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52"/>
        <w:gridCol w:w="1460"/>
        <w:gridCol w:w="1942"/>
        <w:gridCol w:w="1701"/>
        <w:gridCol w:w="236"/>
        <w:gridCol w:w="1369"/>
      </w:tblGrid>
      <w:tr w:rsidR="00BC2019">
        <w:tc>
          <w:tcPr>
            <w:tcW w:w="9360" w:type="dxa"/>
            <w:gridSpan w:val="6"/>
            <w:tcBorders>
              <w:top w:val="single" w:sz="12" w:space="0" w:color="000000"/>
              <w:left w:val="single" w:sz="12" w:space="0" w:color="000000"/>
              <w:bottom w:val="nil"/>
              <w:right w:val="single" w:sz="12" w:space="0" w:color="000000"/>
            </w:tcBorders>
          </w:tcPr>
          <w:p w:rsidR="00BC2019" w:rsidRDefault="00BC2019">
            <w:pPr>
              <w:tabs>
                <w:tab w:val="center" w:pos="4560"/>
              </w:tabs>
              <w:rPr>
                <w:rFonts w:ascii="Arial" w:hAnsi="Arial"/>
                <w:b/>
                <w:sz w:val="28"/>
                <w:lang w:val="en-GB"/>
              </w:rPr>
            </w:pPr>
            <w:r>
              <w:rPr>
                <w:rFonts w:ascii="Arial" w:hAnsi="Arial"/>
                <w:b/>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C2019" w:rsidRDefault="00BC2019">
            <w:pPr>
              <w:rPr>
                <w:rFonts w:ascii="Arial" w:hAnsi="Arial"/>
                <w:b/>
                <w:sz w:val="28"/>
                <w:lang w:val="en-GB"/>
              </w:rPr>
            </w:pPr>
            <w:r>
              <w:rPr>
                <w:rFonts w:ascii="Arial" w:hAnsi="Arial"/>
                <w:b/>
                <w:sz w:val="28"/>
                <w:lang w:val="en-GB"/>
              </w:rPr>
              <w:t> </w:t>
            </w:r>
          </w:p>
          <w:p w:rsidR="00BC2019" w:rsidRDefault="00BC201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C2019" w:rsidRDefault="00BC2019">
            <w:pPr>
              <w:tabs>
                <w:tab w:val="center" w:pos="4560"/>
              </w:tabs>
              <w:rPr>
                <w:rFonts w:ascii="Arial" w:hAnsi="Arial"/>
                <w:b/>
                <w:lang w:val="en-GB"/>
              </w:rPr>
            </w:pPr>
            <w:r>
              <w:rPr>
                <w:rFonts w:ascii="Arial" w:hAnsi="Arial"/>
                <w:b/>
                <w:lang w:val="en-GB"/>
              </w:rPr>
              <w:t> </w:t>
            </w:r>
          </w:p>
          <w:p w:rsidR="00BC2019" w:rsidRDefault="00706B40">
            <w:pPr>
              <w:jc w:val="center"/>
              <w:rPr>
                <w:rFonts w:ascii="Arial" w:hAnsi="Arial"/>
                <w:b/>
              </w:rPr>
            </w:pPr>
            <w:r>
              <w:rPr>
                <w:rFonts w:ascii="Arial" w:hAnsi="Arial"/>
                <w:noProof/>
                <w:lang w:val="en-CA" w:eastAsia="en-CA"/>
              </w:rPr>
              <w:drawing>
                <wp:inline distT="0" distB="0" distL="0" distR="0">
                  <wp:extent cx="9207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841375"/>
                          </a:xfrm>
                          <a:prstGeom prst="rect">
                            <a:avLst/>
                          </a:prstGeom>
                          <a:noFill/>
                          <a:ln>
                            <a:noFill/>
                          </a:ln>
                        </pic:spPr>
                      </pic:pic>
                    </a:graphicData>
                  </a:graphic>
                </wp:inline>
              </w:drawing>
            </w:r>
          </w:p>
          <w:p w:rsidR="00BC2019" w:rsidRDefault="00BC2019">
            <w:pPr>
              <w:jc w:val="center"/>
              <w:rPr>
                <w:rFonts w:ascii="Arial" w:hAnsi="Arial"/>
                <w:b/>
                <w:lang w:val="en-GB"/>
              </w:rPr>
            </w:pPr>
            <w:smartTag w:uri="urn:schemas-microsoft-com:office:smarttags" w:element="place">
              <w:smartTag w:uri="urn:schemas-microsoft-com:office:smarttags" w:element="PlaceName">
                <w:r>
                  <w:rPr>
                    <w:rFonts w:ascii="Arial" w:hAnsi="Arial"/>
                    <w:b/>
                    <w:lang w:val="en-GB"/>
                  </w:rPr>
                  <w:t>Sault</w:t>
                </w:r>
              </w:smartTag>
              <w:r>
                <w:rPr>
                  <w:rFonts w:ascii="Arial" w:hAnsi="Arial"/>
                  <w:b/>
                  <w:lang w:val="en-GB"/>
                </w:rPr>
                <w:t xml:space="preserve"> </w:t>
              </w:r>
              <w:smartTag w:uri="urn:schemas-microsoft-com:office:smarttags" w:element="PlaceType">
                <w:r>
                  <w:rPr>
                    <w:rFonts w:ascii="Arial" w:hAnsi="Arial"/>
                    <w:b/>
                    <w:lang w:val="en-GB"/>
                  </w:rPr>
                  <w:t>College</w:t>
                </w:r>
              </w:smartTag>
            </w:smartTag>
          </w:p>
          <w:p w:rsidR="00BC2019" w:rsidRDefault="00BC2019">
            <w:pPr>
              <w:jc w:val="center"/>
              <w:rPr>
                <w:rFonts w:ascii="Arial" w:hAnsi="Arial"/>
                <w:b/>
                <w:lang w:val="en-GB"/>
              </w:rPr>
            </w:pPr>
            <w:r>
              <w:rPr>
                <w:rFonts w:ascii="Arial" w:hAnsi="Arial"/>
                <w:b/>
                <w:lang w:val="en-GB"/>
              </w:rPr>
              <w:t> </w:t>
            </w:r>
          </w:p>
          <w:p w:rsidR="00BC2019" w:rsidRDefault="00BC2019">
            <w:pPr>
              <w:jc w:val="center"/>
              <w:rPr>
                <w:rFonts w:ascii="Arial" w:hAnsi="Arial"/>
                <w:b/>
                <w:lang w:val="en-GB"/>
              </w:rPr>
            </w:pPr>
            <w:r>
              <w:rPr>
                <w:rFonts w:ascii="Arial" w:hAnsi="Arial"/>
                <w:b/>
                <w:lang w:val="en-GB"/>
              </w:rPr>
              <w:t> </w:t>
            </w:r>
          </w:p>
          <w:p w:rsidR="00BC2019" w:rsidRDefault="00BC2019">
            <w:pPr>
              <w:keepNext/>
              <w:jc w:val="center"/>
              <w:outlineLvl w:val="0"/>
              <w:rPr>
                <w:rFonts w:ascii="Arial" w:hAnsi="Arial"/>
                <w:b/>
                <w:sz w:val="28"/>
                <w:lang w:val="en-GB"/>
              </w:rPr>
            </w:pPr>
            <w:r>
              <w:rPr>
                <w:rFonts w:ascii="Arial" w:hAnsi="Arial"/>
                <w:b/>
                <w:sz w:val="28"/>
                <w:lang w:val="en-GB"/>
              </w:rPr>
              <w:t>COURSE  OUTLINE</w:t>
            </w:r>
          </w:p>
          <w:p w:rsidR="00BC2019" w:rsidRDefault="00BC2019">
            <w:pPr>
              <w:rPr>
                <w:rFonts w:ascii="Arial" w:hAnsi="Arial"/>
                <w:b/>
              </w:rPr>
            </w:pPr>
            <w:r>
              <w:rPr>
                <w:rFonts w:ascii="Arial" w:hAnsi="Arial"/>
                <w:b/>
              </w:rPr>
              <w:t> </w:t>
            </w:r>
          </w:p>
        </w:tc>
      </w:tr>
      <w:tr w:rsidR="00BC2019">
        <w:tc>
          <w:tcPr>
            <w:tcW w:w="2652" w:type="dxa"/>
            <w:tcBorders>
              <w:top w:val="nil"/>
              <w:left w:val="single" w:sz="12" w:space="0" w:color="000000"/>
              <w:bottom w:val="nil"/>
              <w:right w:val="nil"/>
            </w:tcBorders>
          </w:tcPr>
          <w:p w:rsidR="00BC2019" w:rsidRDefault="00BC2019">
            <w:pPr>
              <w:rPr>
                <w:rFonts w:ascii="Arial" w:hAnsi="Arial"/>
                <w:b/>
                <w:lang w:val="en-GB"/>
              </w:rPr>
            </w:pPr>
            <w:r>
              <w:rPr>
                <w:rFonts w:ascii="Arial" w:hAnsi="Arial"/>
                <w:b/>
                <w:lang w:val="en-GB"/>
              </w:rPr>
              <w:t>COURSE TITLE:</w:t>
            </w:r>
          </w:p>
          <w:p w:rsidR="00BC2019" w:rsidRDefault="00BC2019">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C2019" w:rsidRDefault="00BC2019">
            <w:pPr>
              <w:pStyle w:val="Heading1"/>
            </w:pPr>
            <w:r>
              <w:t> SHOP MANAGEMENT</w:t>
            </w:r>
          </w:p>
        </w:tc>
      </w:tr>
      <w:tr w:rsidR="00BC2019">
        <w:tc>
          <w:tcPr>
            <w:tcW w:w="2652" w:type="dxa"/>
            <w:tcBorders>
              <w:top w:val="nil"/>
              <w:left w:val="single" w:sz="12" w:space="0" w:color="000000"/>
              <w:bottom w:val="nil"/>
              <w:right w:val="nil"/>
            </w:tcBorders>
          </w:tcPr>
          <w:p w:rsidR="00BC2019" w:rsidRDefault="00BC2019">
            <w:pPr>
              <w:rPr>
                <w:rFonts w:ascii="Arial" w:hAnsi="Arial"/>
                <w:b/>
                <w:lang w:val="en-GB"/>
              </w:rPr>
            </w:pPr>
            <w:r>
              <w:rPr>
                <w:rFonts w:ascii="Arial" w:hAnsi="Arial"/>
                <w:b/>
                <w:lang w:val="en-GB"/>
              </w:rPr>
              <w:t>CODE NO. :</w:t>
            </w:r>
          </w:p>
          <w:p w:rsidR="00BC2019" w:rsidRDefault="00BC2019">
            <w:pPr>
              <w:rPr>
                <w:rFonts w:ascii="Arial" w:hAnsi="Arial"/>
                <w:b/>
              </w:rPr>
            </w:pPr>
            <w:r>
              <w:rPr>
                <w:rFonts w:ascii="Arial" w:hAnsi="Arial"/>
                <w:b/>
              </w:rPr>
              <w:t> </w:t>
            </w:r>
          </w:p>
        </w:tc>
        <w:tc>
          <w:tcPr>
            <w:tcW w:w="3402" w:type="dxa"/>
            <w:gridSpan w:val="2"/>
            <w:tcBorders>
              <w:top w:val="nil"/>
              <w:left w:val="nil"/>
              <w:bottom w:val="nil"/>
              <w:right w:val="nil"/>
            </w:tcBorders>
          </w:tcPr>
          <w:p w:rsidR="00BC2019" w:rsidRDefault="00BC2019">
            <w:pPr>
              <w:rPr>
                <w:rFonts w:ascii="Arial" w:hAnsi="Arial"/>
                <w:b/>
              </w:rPr>
            </w:pPr>
            <w:r>
              <w:rPr>
                <w:rFonts w:ascii="Arial" w:hAnsi="Arial"/>
                <w:b/>
              </w:rPr>
              <w:t> ASR100</w:t>
            </w:r>
          </w:p>
        </w:tc>
        <w:tc>
          <w:tcPr>
            <w:tcW w:w="1701" w:type="dxa"/>
            <w:tcBorders>
              <w:top w:val="nil"/>
              <w:left w:val="nil"/>
              <w:bottom w:val="nil"/>
              <w:right w:val="nil"/>
            </w:tcBorders>
          </w:tcPr>
          <w:p w:rsidR="00BC2019" w:rsidRDefault="00BC2019">
            <w:pPr>
              <w:rPr>
                <w:rFonts w:ascii="Arial" w:hAnsi="Arial"/>
                <w:b/>
              </w:rPr>
            </w:pPr>
            <w:r>
              <w:rPr>
                <w:rFonts w:ascii="Arial" w:hAnsi="Arial"/>
                <w:b/>
                <w:lang w:val="en-GB"/>
              </w:rPr>
              <w:t>SEMESTER:</w:t>
            </w:r>
          </w:p>
        </w:tc>
        <w:tc>
          <w:tcPr>
            <w:tcW w:w="1605" w:type="dxa"/>
            <w:gridSpan w:val="2"/>
            <w:tcBorders>
              <w:top w:val="nil"/>
              <w:left w:val="nil"/>
              <w:bottom w:val="nil"/>
              <w:right w:val="single" w:sz="12" w:space="0" w:color="000000"/>
            </w:tcBorders>
          </w:tcPr>
          <w:p w:rsidR="00BC2019" w:rsidRDefault="00BC2019">
            <w:pPr>
              <w:rPr>
                <w:rFonts w:ascii="Arial" w:hAnsi="Arial"/>
                <w:b/>
              </w:rPr>
            </w:pPr>
            <w:r>
              <w:rPr>
                <w:rFonts w:ascii="Arial" w:hAnsi="Arial"/>
                <w:b/>
              </w:rPr>
              <w:t> 1</w:t>
            </w:r>
          </w:p>
        </w:tc>
      </w:tr>
      <w:tr w:rsidR="00BC2019">
        <w:tc>
          <w:tcPr>
            <w:tcW w:w="2652" w:type="dxa"/>
            <w:tcBorders>
              <w:top w:val="nil"/>
              <w:left w:val="single" w:sz="12" w:space="0" w:color="000000"/>
              <w:bottom w:val="nil"/>
              <w:right w:val="nil"/>
            </w:tcBorders>
          </w:tcPr>
          <w:p w:rsidR="00BC2019" w:rsidRDefault="00BC2019">
            <w:pPr>
              <w:rPr>
                <w:rFonts w:ascii="Arial" w:hAnsi="Arial"/>
                <w:b/>
                <w:lang w:val="en-GB"/>
              </w:rPr>
            </w:pPr>
            <w:r>
              <w:rPr>
                <w:rFonts w:ascii="Arial" w:hAnsi="Arial"/>
                <w:b/>
                <w:lang w:val="en-GB"/>
              </w:rPr>
              <w:t>PROGRAM:</w:t>
            </w:r>
          </w:p>
          <w:p w:rsidR="00BC2019" w:rsidRDefault="00BC2019">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C2019" w:rsidRDefault="00BC2019">
            <w:pPr>
              <w:rPr>
                <w:rFonts w:ascii="Arial" w:hAnsi="Arial"/>
                <w:b/>
              </w:rPr>
            </w:pPr>
            <w:r>
              <w:rPr>
                <w:rFonts w:ascii="Arial" w:hAnsi="Arial"/>
                <w:b/>
              </w:rPr>
              <w:t> AIRCRAFT STRUCTURAL REPAIR</w:t>
            </w:r>
          </w:p>
        </w:tc>
      </w:tr>
      <w:tr w:rsidR="00BC2019">
        <w:tc>
          <w:tcPr>
            <w:tcW w:w="2652" w:type="dxa"/>
            <w:tcBorders>
              <w:top w:val="nil"/>
              <w:left w:val="single" w:sz="12" w:space="0" w:color="000000"/>
              <w:bottom w:val="nil"/>
              <w:right w:val="nil"/>
            </w:tcBorders>
          </w:tcPr>
          <w:p w:rsidR="00BC2019" w:rsidRDefault="00BC2019">
            <w:pPr>
              <w:rPr>
                <w:rFonts w:ascii="Arial" w:hAnsi="Arial"/>
                <w:b/>
                <w:lang w:val="en-GB"/>
              </w:rPr>
            </w:pPr>
            <w:r>
              <w:rPr>
                <w:rFonts w:ascii="Arial" w:hAnsi="Arial"/>
                <w:b/>
                <w:lang w:val="en-GB"/>
              </w:rPr>
              <w:t>AUTHOR:</w:t>
            </w:r>
          </w:p>
          <w:p w:rsidR="00BC2019" w:rsidRDefault="00BC2019">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C2019" w:rsidRDefault="006E10EF" w:rsidP="006B05A4">
            <w:pPr>
              <w:rPr>
                <w:rFonts w:ascii="Arial" w:hAnsi="Arial"/>
                <w:b/>
              </w:rPr>
            </w:pPr>
            <w:r>
              <w:rPr>
                <w:rFonts w:ascii="Arial" w:hAnsi="Arial"/>
                <w:b/>
              </w:rPr>
              <w:t xml:space="preserve"> PAUL </w:t>
            </w:r>
            <w:r w:rsidR="006B05A4">
              <w:rPr>
                <w:rFonts w:ascii="Arial" w:hAnsi="Arial"/>
                <w:b/>
              </w:rPr>
              <w:t>DAVIS</w:t>
            </w:r>
          </w:p>
        </w:tc>
      </w:tr>
      <w:tr w:rsidR="00BC2019">
        <w:tc>
          <w:tcPr>
            <w:tcW w:w="2652" w:type="dxa"/>
            <w:tcBorders>
              <w:top w:val="nil"/>
              <w:left w:val="single" w:sz="12" w:space="0" w:color="000000"/>
              <w:bottom w:val="nil"/>
              <w:right w:val="nil"/>
            </w:tcBorders>
          </w:tcPr>
          <w:p w:rsidR="00BC2019" w:rsidRDefault="00BC2019">
            <w:pPr>
              <w:rPr>
                <w:rFonts w:ascii="Arial" w:hAnsi="Arial"/>
                <w:b/>
                <w:lang w:val="en-GB"/>
              </w:rPr>
            </w:pPr>
            <w:r>
              <w:rPr>
                <w:rFonts w:ascii="Arial" w:hAnsi="Arial"/>
                <w:b/>
                <w:lang w:val="en-GB"/>
              </w:rPr>
              <w:t>DATE:</w:t>
            </w:r>
          </w:p>
          <w:p w:rsidR="00BC2019" w:rsidRDefault="00BC2019">
            <w:pPr>
              <w:rPr>
                <w:rFonts w:ascii="Arial" w:hAnsi="Arial"/>
                <w:b/>
              </w:rPr>
            </w:pPr>
            <w:r>
              <w:rPr>
                <w:rFonts w:ascii="Arial" w:hAnsi="Arial"/>
                <w:b/>
              </w:rPr>
              <w:t> </w:t>
            </w:r>
          </w:p>
        </w:tc>
        <w:tc>
          <w:tcPr>
            <w:tcW w:w="1460" w:type="dxa"/>
            <w:tcBorders>
              <w:top w:val="nil"/>
              <w:left w:val="nil"/>
              <w:bottom w:val="nil"/>
              <w:right w:val="nil"/>
            </w:tcBorders>
          </w:tcPr>
          <w:p w:rsidR="00BC2019" w:rsidRDefault="006E10EF" w:rsidP="00754B75">
            <w:pPr>
              <w:rPr>
                <w:rFonts w:ascii="Arial" w:hAnsi="Arial"/>
                <w:b/>
              </w:rPr>
            </w:pPr>
            <w:r>
              <w:rPr>
                <w:rFonts w:ascii="Arial" w:hAnsi="Arial"/>
                <w:b/>
              </w:rPr>
              <w:t>SEPT. 1</w:t>
            </w:r>
            <w:r w:rsidR="00754B75">
              <w:rPr>
                <w:rFonts w:ascii="Arial" w:hAnsi="Arial"/>
                <w:b/>
              </w:rPr>
              <w:t>2</w:t>
            </w:r>
          </w:p>
        </w:tc>
        <w:tc>
          <w:tcPr>
            <w:tcW w:w="3879" w:type="dxa"/>
            <w:gridSpan w:val="3"/>
            <w:tcBorders>
              <w:top w:val="nil"/>
              <w:left w:val="nil"/>
              <w:bottom w:val="nil"/>
              <w:right w:val="nil"/>
            </w:tcBorders>
          </w:tcPr>
          <w:p w:rsidR="00BC2019" w:rsidRDefault="00BC2019">
            <w:pPr>
              <w:rPr>
                <w:rFonts w:ascii="Arial" w:hAnsi="Arial"/>
                <w:b/>
              </w:rPr>
            </w:pPr>
            <w:r>
              <w:rPr>
                <w:rFonts w:ascii="Arial" w:hAnsi="Arial"/>
                <w:b/>
                <w:lang w:val="en-GB"/>
              </w:rPr>
              <w:t>PREVIOUS OUTLINE DATED:</w:t>
            </w:r>
          </w:p>
        </w:tc>
        <w:tc>
          <w:tcPr>
            <w:tcW w:w="1369" w:type="dxa"/>
            <w:tcBorders>
              <w:top w:val="nil"/>
              <w:left w:val="nil"/>
              <w:bottom w:val="nil"/>
              <w:right w:val="single" w:sz="12" w:space="0" w:color="000000"/>
            </w:tcBorders>
          </w:tcPr>
          <w:p w:rsidR="00BC2019" w:rsidRDefault="00E24D36" w:rsidP="00754B75">
            <w:pPr>
              <w:rPr>
                <w:rFonts w:ascii="Arial" w:hAnsi="Arial"/>
                <w:b/>
              </w:rPr>
            </w:pPr>
            <w:r>
              <w:rPr>
                <w:rFonts w:ascii="Arial" w:hAnsi="Arial"/>
                <w:b/>
              </w:rPr>
              <w:t xml:space="preserve">SEPT. </w:t>
            </w:r>
            <w:r w:rsidR="006442D7">
              <w:rPr>
                <w:rFonts w:ascii="Arial" w:hAnsi="Arial"/>
                <w:b/>
              </w:rPr>
              <w:t>1</w:t>
            </w:r>
            <w:r w:rsidR="00754B75">
              <w:rPr>
                <w:rFonts w:ascii="Arial" w:hAnsi="Arial"/>
                <w:b/>
              </w:rPr>
              <w:t>1</w:t>
            </w:r>
          </w:p>
        </w:tc>
      </w:tr>
      <w:tr w:rsidR="00BC2019">
        <w:tc>
          <w:tcPr>
            <w:tcW w:w="2652" w:type="dxa"/>
            <w:tcBorders>
              <w:top w:val="nil"/>
              <w:left w:val="single" w:sz="12" w:space="0" w:color="000000"/>
              <w:bottom w:val="nil"/>
              <w:right w:val="nil"/>
            </w:tcBorders>
          </w:tcPr>
          <w:p w:rsidR="00BC2019" w:rsidRDefault="00BC2019">
            <w:pPr>
              <w:rPr>
                <w:rFonts w:ascii="Arial" w:hAnsi="Arial"/>
                <w:b/>
              </w:rPr>
            </w:pPr>
            <w:r>
              <w:rPr>
                <w:rFonts w:ascii="Arial" w:hAnsi="Arial"/>
                <w:b/>
                <w:lang w:val="en-GB"/>
              </w:rPr>
              <w:t>APPROVED:</w:t>
            </w:r>
          </w:p>
        </w:tc>
        <w:tc>
          <w:tcPr>
            <w:tcW w:w="5339" w:type="dxa"/>
            <w:gridSpan w:val="4"/>
            <w:tcBorders>
              <w:top w:val="nil"/>
              <w:left w:val="nil"/>
              <w:bottom w:val="nil"/>
              <w:right w:val="nil"/>
            </w:tcBorders>
          </w:tcPr>
          <w:p w:rsidR="00BC2019" w:rsidRDefault="00796946">
            <w:pPr>
              <w:jc w:val="center"/>
              <w:rPr>
                <w:rFonts w:ascii="Arial" w:hAnsi="Arial"/>
                <w:b/>
              </w:rPr>
            </w:pPr>
            <w:r>
              <w:rPr>
                <w:rFonts w:ascii="Arial" w:hAnsi="Arial"/>
                <w:b/>
              </w:rPr>
              <w:t>“B.Punch”</w:t>
            </w:r>
            <w:bookmarkStart w:id="0" w:name="_GoBack"/>
            <w:bookmarkEnd w:id="0"/>
            <w:r w:rsidR="00BC2019">
              <w:rPr>
                <w:rFonts w:ascii="Arial" w:hAnsi="Arial"/>
                <w:b/>
              </w:rPr>
              <w:t> </w:t>
            </w:r>
          </w:p>
        </w:tc>
        <w:tc>
          <w:tcPr>
            <w:tcW w:w="1369" w:type="dxa"/>
            <w:tcBorders>
              <w:top w:val="nil"/>
              <w:left w:val="nil"/>
              <w:bottom w:val="nil"/>
              <w:right w:val="single" w:sz="12" w:space="0" w:color="000000"/>
            </w:tcBorders>
          </w:tcPr>
          <w:p w:rsidR="00BC2019" w:rsidRDefault="00BC2019">
            <w:pPr>
              <w:rPr>
                <w:rFonts w:ascii="Arial" w:hAnsi="Arial"/>
                <w:b/>
              </w:rPr>
            </w:pPr>
            <w:r>
              <w:rPr>
                <w:rFonts w:ascii="Arial" w:hAnsi="Arial"/>
                <w:b/>
              </w:rPr>
              <w:t> </w:t>
            </w:r>
          </w:p>
        </w:tc>
      </w:tr>
      <w:tr w:rsidR="00BC2019">
        <w:tc>
          <w:tcPr>
            <w:tcW w:w="2652" w:type="dxa"/>
            <w:tcBorders>
              <w:top w:val="nil"/>
              <w:left w:val="single" w:sz="12" w:space="0" w:color="000000"/>
              <w:bottom w:val="nil"/>
              <w:right w:val="nil"/>
            </w:tcBorders>
          </w:tcPr>
          <w:p w:rsidR="00BC2019" w:rsidRDefault="00BC2019">
            <w:pPr>
              <w:rPr>
                <w:rFonts w:ascii="Arial" w:hAnsi="Arial"/>
                <w:b/>
              </w:rPr>
            </w:pPr>
            <w:r>
              <w:rPr>
                <w:rFonts w:ascii="Arial" w:hAnsi="Arial"/>
                <w:b/>
              </w:rPr>
              <w:t> </w:t>
            </w:r>
          </w:p>
        </w:tc>
        <w:tc>
          <w:tcPr>
            <w:tcW w:w="5339" w:type="dxa"/>
            <w:gridSpan w:val="4"/>
            <w:tcBorders>
              <w:top w:val="nil"/>
              <w:left w:val="nil"/>
              <w:bottom w:val="nil"/>
              <w:right w:val="nil"/>
            </w:tcBorders>
          </w:tcPr>
          <w:p w:rsidR="00BC2019" w:rsidRDefault="00BC2019">
            <w:pPr>
              <w:keepNext/>
              <w:jc w:val="center"/>
              <w:outlineLvl w:val="1"/>
              <w:rPr>
                <w:rFonts w:ascii="Arial" w:hAnsi="Arial"/>
                <w:b/>
              </w:rPr>
            </w:pPr>
            <w:r>
              <w:rPr>
                <w:rFonts w:ascii="Arial" w:hAnsi="Arial"/>
                <w:b/>
              </w:rPr>
              <w:t>__________________________________</w:t>
            </w:r>
          </w:p>
          <w:p w:rsidR="00BC2019" w:rsidRDefault="00796946">
            <w:pPr>
              <w:keepNext/>
              <w:jc w:val="center"/>
              <w:outlineLvl w:val="1"/>
              <w:rPr>
                <w:rFonts w:ascii="Arial" w:hAnsi="Arial"/>
                <w:b/>
              </w:rPr>
            </w:pPr>
            <w:r>
              <w:rPr>
                <w:rFonts w:ascii="Arial" w:hAnsi="Arial"/>
                <w:b/>
              </w:rPr>
              <w:t>Chair</w:t>
            </w:r>
          </w:p>
        </w:tc>
        <w:tc>
          <w:tcPr>
            <w:tcW w:w="1369" w:type="dxa"/>
            <w:tcBorders>
              <w:top w:val="nil"/>
              <w:left w:val="nil"/>
              <w:bottom w:val="nil"/>
              <w:right w:val="single" w:sz="12" w:space="0" w:color="000000"/>
            </w:tcBorders>
          </w:tcPr>
          <w:p w:rsidR="00BC2019" w:rsidRDefault="00BC2019">
            <w:pPr>
              <w:rPr>
                <w:rFonts w:ascii="Arial" w:hAnsi="Arial"/>
                <w:b/>
                <w:lang w:val="en-GB"/>
              </w:rPr>
            </w:pPr>
            <w:r>
              <w:rPr>
                <w:rFonts w:ascii="Arial" w:hAnsi="Arial"/>
                <w:b/>
                <w:lang w:val="en-GB"/>
              </w:rPr>
              <w:t>_______</w:t>
            </w:r>
          </w:p>
          <w:p w:rsidR="00BC2019" w:rsidRDefault="00BC2019">
            <w:pPr>
              <w:jc w:val="center"/>
              <w:rPr>
                <w:rFonts w:ascii="Arial" w:hAnsi="Arial"/>
                <w:b/>
              </w:rPr>
            </w:pPr>
            <w:r>
              <w:rPr>
                <w:rFonts w:ascii="Arial" w:hAnsi="Arial"/>
                <w:b/>
                <w:lang w:val="en-GB"/>
              </w:rPr>
              <w:t>DATE</w:t>
            </w:r>
          </w:p>
        </w:tc>
      </w:tr>
      <w:tr w:rsidR="00BC2019">
        <w:tc>
          <w:tcPr>
            <w:tcW w:w="2652" w:type="dxa"/>
            <w:tcBorders>
              <w:top w:val="nil"/>
              <w:left w:val="single" w:sz="12" w:space="0" w:color="000000"/>
              <w:bottom w:val="nil"/>
              <w:right w:val="nil"/>
            </w:tcBorders>
          </w:tcPr>
          <w:p w:rsidR="00BC2019" w:rsidRDefault="00BC2019">
            <w:pPr>
              <w:rPr>
                <w:rFonts w:ascii="Arial" w:hAnsi="Arial"/>
                <w:b/>
                <w:lang w:val="en-GB"/>
              </w:rPr>
            </w:pPr>
            <w:r>
              <w:rPr>
                <w:rFonts w:ascii="Arial" w:hAnsi="Arial"/>
                <w:b/>
                <w:lang w:val="en-GB"/>
              </w:rPr>
              <w:t>TOTAL CREDITS:</w:t>
            </w:r>
          </w:p>
          <w:p w:rsidR="00BC2019" w:rsidRDefault="00BC2019">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C2019" w:rsidRDefault="00BC2019">
            <w:pPr>
              <w:rPr>
                <w:rFonts w:ascii="Arial" w:hAnsi="Arial"/>
                <w:b/>
              </w:rPr>
            </w:pPr>
            <w:r>
              <w:rPr>
                <w:rFonts w:ascii="Arial" w:hAnsi="Arial"/>
                <w:b/>
              </w:rPr>
              <w:t>2</w:t>
            </w:r>
          </w:p>
        </w:tc>
      </w:tr>
      <w:tr w:rsidR="00BC2019">
        <w:tc>
          <w:tcPr>
            <w:tcW w:w="2652" w:type="dxa"/>
            <w:tcBorders>
              <w:top w:val="nil"/>
              <w:left w:val="single" w:sz="12" w:space="0" w:color="000000"/>
              <w:bottom w:val="nil"/>
              <w:right w:val="nil"/>
            </w:tcBorders>
          </w:tcPr>
          <w:p w:rsidR="00BC2019" w:rsidRDefault="00BC2019">
            <w:pPr>
              <w:rPr>
                <w:rFonts w:ascii="Arial" w:hAnsi="Arial"/>
                <w:b/>
                <w:lang w:val="en-GB"/>
              </w:rPr>
            </w:pPr>
            <w:r>
              <w:rPr>
                <w:rFonts w:ascii="Arial" w:hAnsi="Arial"/>
                <w:b/>
                <w:lang w:val="en-GB"/>
              </w:rPr>
              <w:t>PREREQUISITE(S):</w:t>
            </w:r>
          </w:p>
          <w:p w:rsidR="00BC2019" w:rsidRDefault="00BC2019">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C2019" w:rsidRDefault="00BC2019">
            <w:pPr>
              <w:rPr>
                <w:rFonts w:ascii="Arial" w:hAnsi="Arial"/>
                <w:b/>
              </w:rPr>
            </w:pPr>
            <w:r>
              <w:rPr>
                <w:rFonts w:ascii="Arial" w:hAnsi="Arial"/>
                <w:b/>
              </w:rPr>
              <w:t>N/A</w:t>
            </w:r>
          </w:p>
        </w:tc>
      </w:tr>
      <w:tr w:rsidR="00BC2019">
        <w:tc>
          <w:tcPr>
            <w:tcW w:w="2652" w:type="dxa"/>
            <w:tcBorders>
              <w:top w:val="nil"/>
              <w:left w:val="single" w:sz="12" w:space="0" w:color="000000"/>
              <w:bottom w:val="nil"/>
              <w:right w:val="nil"/>
            </w:tcBorders>
          </w:tcPr>
          <w:p w:rsidR="00BC2019" w:rsidRDefault="00E24D36">
            <w:pPr>
              <w:rPr>
                <w:rFonts w:ascii="Arial" w:hAnsi="Arial"/>
                <w:b/>
                <w:lang w:val="en-GB"/>
              </w:rPr>
            </w:pPr>
            <w:r>
              <w:rPr>
                <w:rFonts w:ascii="Arial" w:hAnsi="Arial"/>
                <w:b/>
                <w:lang w:val="en-GB"/>
              </w:rPr>
              <w:t>HOURS (Total)</w:t>
            </w:r>
            <w:r w:rsidR="00BC2019">
              <w:rPr>
                <w:rFonts w:ascii="Arial" w:hAnsi="Arial"/>
                <w:b/>
                <w:lang w:val="en-GB"/>
              </w:rPr>
              <w:t>:</w:t>
            </w:r>
          </w:p>
          <w:p w:rsidR="00BC2019" w:rsidRDefault="00BC2019">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BC2019" w:rsidRDefault="00E24D36">
            <w:pPr>
              <w:rPr>
                <w:rFonts w:ascii="Arial" w:hAnsi="Arial"/>
                <w:b/>
              </w:rPr>
            </w:pPr>
            <w:r>
              <w:rPr>
                <w:rFonts w:ascii="Arial" w:hAnsi="Arial"/>
                <w:b/>
              </w:rPr>
              <w:t>32</w:t>
            </w:r>
            <w:r w:rsidR="00BC2019">
              <w:rPr>
                <w:rFonts w:ascii="Arial" w:hAnsi="Arial"/>
                <w:b/>
              </w:rPr>
              <w:t xml:space="preserve">                             </w:t>
            </w:r>
            <w:r>
              <w:rPr>
                <w:rFonts w:ascii="Arial" w:hAnsi="Arial"/>
                <w:b/>
              </w:rPr>
              <w:t xml:space="preserve">                        </w:t>
            </w:r>
          </w:p>
        </w:tc>
      </w:tr>
      <w:tr w:rsidR="00BC2019">
        <w:tc>
          <w:tcPr>
            <w:tcW w:w="9360" w:type="dxa"/>
            <w:gridSpan w:val="6"/>
            <w:tcBorders>
              <w:top w:val="nil"/>
              <w:left w:val="single" w:sz="12" w:space="0" w:color="000000"/>
              <w:bottom w:val="nil"/>
              <w:right w:val="single" w:sz="12" w:space="0" w:color="000000"/>
            </w:tcBorders>
          </w:tcPr>
          <w:p w:rsidR="00BC2019" w:rsidRDefault="00BC2019" w:rsidP="008A6C84">
            <w:pPr>
              <w:keepNext/>
              <w:tabs>
                <w:tab w:val="center" w:pos="4560"/>
              </w:tabs>
              <w:jc w:val="center"/>
              <w:outlineLvl w:val="1"/>
              <w:rPr>
                <w:rFonts w:ascii="Arial" w:hAnsi="Arial"/>
                <w:lang w:val="en-GB"/>
              </w:rPr>
            </w:pPr>
          </w:p>
          <w:p w:rsidR="003613E9" w:rsidRDefault="003613E9" w:rsidP="008A6C84">
            <w:pPr>
              <w:pStyle w:val="Heading2"/>
              <w:numPr>
                <w:ilvl w:val="0"/>
                <w:numId w:val="0"/>
              </w:numPr>
              <w:tabs>
                <w:tab w:val="center" w:pos="4560"/>
              </w:tabs>
              <w:jc w:val="center"/>
            </w:pPr>
            <w:r>
              <w:t>Copyright ©</w:t>
            </w:r>
            <w:r w:rsidR="00706B40">
              <w:t>2012</w:t>
            </w:r>
            <w:r>
              <w:t xml:space="preserve"> The Sault College of Applied Arts &amp; Technology</w:t>
            </w:r>
          </w:p>
          <w:p w:rsidR="003613E9" w:rsidRPr="008A6C84" w:rsidRDefault="003613E9" w:rsidP="008A6C84">
            <w:pPr>
              <w:tabs>
                <w:tab w:val="center" w:pos="4560"/>
              </w:tabs>
              <w:jc w:val="center"/>
              <w:rPr>
                <w:rFonts w:ascii="Arial" w:hAnsi="Arial"/>
                <w:i/>
                <w:lang w:val="en-GB"/>
              </w:rPr>
            </w:pPr>
            <w:r w:rsidRPr="008A6C84">
              <w:rPr>
                <w:rFonts w:ascii="Arial" w:hAnsi="Arial"/>
                <w:i/>
                <w:lang w:val="en-GB"/>
              </w:rPr>
              <w:t>Reproduction of this document by any means, in whole or in part, without prior</w:t>
            </w:r>
          </w:p>
          <w:p w:rsidR="003613E9" w:rsidRPr="00E24D36" w:rsidRDefault="003613E9" w:rsidP="008A6C84">
            <w:pPr>
              <w:keepNext/>
              <w:tabs>
                <w:tab w:val="center" w:pos="4560"/>
              </w:tabs>
              <w:jc w:val="center"/>
              <w:outlineLvl w:val="1"/>
              <w:rPr>
                <w:rFonts w:ascii="Arial" w:hAnsi="Arial"/>
                <w:lang w:val="en-GB"/>
              </w:rPr>
            </w:pPr>
            <w:r w:rsidRPr="008A6C84">
              <w:rPr>
                <w:rFonts w:ascii="Arial" w:hAnsi="Arial"/>
                <w:i/>
              </w:rPr>
              <w:t xml:space="preserve">written permission of </w:t>
            </w:r>
            <w:smartTag w:uri="urn:schemas-microsoft-com:office:smarttags" w:element="place">
              <w:smartTag w:uri="urn:schemas-microsoft-com:office:smarttags" w:element="PlaceName">
                <w:r w:rsidRPr="008A6C84">
                  <w:rPr>
                    <w:rFonts w:ascii="Arial" w:hAnsi="Arial"/>
                    <w:i/>
                  </w:rPr>
                  <w:t>Sault</w:t>
                </w:r>
              </w:smartTag>
              <w:r w:rsidRPr="008A6C84">
                <w:rPr>
                  <w:rFonts w:ascii="Arial" w:hAnsi="Arial"/>
                  <w:i/>
                </w:rPr>
                <w:t xml:space="preserve"> </w:t>
              </w:r>
              <w:smartTag w:uri="urn:schemas-microsoft-com:office:smarttags" w:element="PlaceType">
                <w:r w:rsidRPr="008A6C84">
                  <w:rPr>
                    <w:rFonts w:ascii="Arial" w:hAnsi="Arial"/>
                    <w:i/>
                  </w:rPr>
                  <w:t>College</w:t>
                </w:r>
              </w:smartTag>
            </w:smartTag>
            <w:r w:rsidRPr="008A6C84">
              <w:rPr>
                <w:rFonts w:ascii="Arial" w:hAnsi="Arial"/>
                <w:i/>
              </w:rPr>
              <w:t xml:space="preserve"> of Applied Arts &amp; Technology is prohibited.</w:t>
            </w:r>
          </w:p>
        </w:tc>
      </w:tr>
      <w:tr w:rsidR="008A6C84">
        <w:tc>
          <w:tcPr>
            <w:tcW w:w="9360" w:type="dxa"/>
            <w:gridSpan w:val="6"/>
            <w:tcBorders>
              <w:top w:val="nil"/>
              <w:left w:val="single" w:sz="12" w:space="0" w:color="000000"/>
              <w:bottom w:val="nil"/>
              <w:right w:val="single" w:sz="12" w:space="0" w:color="000000"/>
            </w:tcBorders>
          </w:tcPr>
          <w:p w:rsidR="008A6C84" w:rsidRDefault="008A6C84" w:rsidP="008A6C84">
            <w:pPr>
              <w:pStyle w:val="Heading2"/>
              <w:numPr>
                <w:ilvl w:val="0"/>
                <w:numId w:val="0"/>
              </w:numPr>
              <w:tabs>
                <w:tab w:val="center" w:pos="4560"/>
              </w:tabs>
              <w:jc w:val="center"/>
              <w:rPr>
                <w:b w:val="0"/>
              </w:rPr>
            </w:pPr>
            <w:r>
              <w:rPr>
                <w:b w:val="0"/>
                <w:i/>
              </w:rPr>
              <w:t>For additional information, please contact Brian Punch, Chair</w:t>
            </w:r>
          </w:p>
        </w:tc>
      </w:tr>
      <w:tr w:rsidR="008A6C84">
        <w:tc>
          <w:tcPr>
            <w:tcW w:w="9360" w:type="dxa"/>
            <w:gridSpan w:val="6"/>
            <w:tcBorders>
              <w:top w:val="nil"/>
              <w:left w:val="single" w:sz="12" w:space="0" w:color="000000"/>
              <w:bottom w:val="nil"/>
              <w:right w:val="single" w:sz="12" w:space="0" w:color="000000"/>
            </w:tcBorders>
          </w:tcPr>
          <w:p w:rsidR="008A6C84" w:rsidRDefault="008A6C84" w:rsidP="008A6C84">
            <w:pPr>
              <w:tabs>
                <w:tab w:val="center" w:pos="4560"/>
              </w:tabs>
              <w:jc w:val="center"/>
              <w:rPr>
                <w:rFonts w:ascii="Arial" w:hAnsi="Arial"/>
                <w:i/>
                <w:lang w:val="en-GB"/>
              </w:rPr>
            </w:pPr>
            <w:r>
              <w:rPr>
                <w:rFonts w:ascii="Arial" w:hAnsi="Arial"/>
                <w:i/>
                <w:lang w:val="en-GB"/>
              </w:rPr>
              <w:t>Natural Environment/Outdoor Studies &amp; Technology Programs</w:t>
            </w:r>
          </w:p>
        </w:tc>
      </w:tr>
      <w:tr w:rsidR="008A6C84">
        <w:tc>
          <w:tcPr>
            <w:tcW w:w="9360" w:type="dxa"/>
            <w:gridSpan w:val="6"/>
            <w:tcBorders>
              <w:top w:val="nil"/>
              <w:left w:val="single" w:sz="12" w:space="0" w:color="000000"/>
              <w:bottom w:val="single" w:sz="12" w:space="0" w:color="000000"/>
              <w:right w:val="single" w:sz="12" w:space="0" w:color="000000"/>
            </w:tcBorders>
          </w:tcPr>
          <w:p w:rsidR="008A6C84" w:rsidRDefault="008A6C84" w:rsidP="008A6C84">
            <w:pPr>
              <w:tabs>
                <w:tab w:val="center" w:pos="4560"/>
              </w:tabs>
              <w:jc w:val="center"/>
              <w:rPr>
                <w:rFonts w:ascii="Arial" w:hAnsi="Arial"/>
              </w:rPr>
            </w:pPr>
            <w:r>
              <w:rPr>
                <w:rFonts w:ascii="Arial" w:hAnsi="Arial"/>
                <w:i/>
                <w:lang w:val="en-GB"/>
              </w:rPr>
              <w:t>(705) 759-2554, Ext. 2681</w:t>
            </w:r>
          </w:p>
        </w:tc>
      </w:tr>
      <w:tr w:rsidR="008A6C84">
        <w:tc>
          <w:tcPr>
            <w:tcW w:w="2652" w:type="dxa"/>
            <w:tcBorders>
              <w:top w:val="nil"/>
              <w:left w:val="nil"/>
              <w:bottom w:val="nil"/>
              <w:right w:val="nil"/>
            </w:tcBorders>
            <w:vAlign w:val="center"/>
          </w:tcPr>
          <w:p w:rsidR="008A6C84" w:rsidRDefault="008A6C84">
            <w:pPr>
              <w:rPr>
                <w:rFonts w:ascii="Arial" w:hAnsi="Arial"/>
                <w:b/>
                <w:sz w:val="1"/>
              </w:rPr>
            </w:pPr>
          </w:p>
        </w:tc>
        <w:tc>
          <w:tcPr>
            <w:tcW w:w="1460" w:type="dxa"/>
            <w:tcBorders>
              <w:top w:val="nil"/>
              <w:left w:val="nil"/>
              <w:bottom w:val="nil"/>
              <w:right w:val="nil"/>
            </w:tcBorders>
            <w:vAlign w:val="center"/>
          </w:tcPr>
          <w:p w:rsidR="008A6C84" w:rsidRDefault="008A6C84">
            <w:pPr>
              <w:rPr>
                <w:rFonts w:ascii="Arial" w:hAnsi="Arial"/>
                <w:b/>
                <w:sz w:val="1"/>
              </w:rPr>
            </w:pPr>
          </w:p>
        </w:tc>
        <w:tc>
          <w:tcPr>
            <w:tcW w:w="1942" w:type="dxa"/>
            <w:tcBorders>
              <w:top w:val="nil"/>
              <w:left w:val="nil"/>
              <w:bottom w:val="nil"/>
              <w:right w:val="nil"/>
            </w:tcBorders>
            <w:vAlign w:val="center"/>
          </w:tcPr>
          <w:p w:rsidR="008A6C84" w:rsidRDefault="008A6C84">
            <w:pPr>
              <w:rPr>
                <w:rFonts w:ascii="Arial" w:hAnsi="Arial"/>
                <w:b/>
                <w:sz w:val="1"/>
              </w:rPr>
            </w:pPr>
          </w:p>
        </w:tc>
        <w:tc>
          <w:tcPr>
            <w:tcW w:w="1701" w:type="dxa"/>
            <w:tcBorders>
              <w:top w:val="nil"/>
              <w:left w:val="nil"/>
              <w:bottom w:val="nil"/>
              <w:right w:val="nil"/>
            </w:tcBorders>
            <w:vAlign w:val="center"/>
          </w:tcPr>
          <w:p w:rsidR="008A6C84" w:rsidRDefault="008A6C84">
            <w:pPr>
              <w:rPr>
                <w:rFonts w:ascii="Arial" w:hAnsi="Arial"/>
                <w:b/>
                <w:sz w:val="1"/>
              </w:rPr>
            </w:pPr>
          </w:p>
        </w:tc>
        <w:tc>
          <w:tcPr>
            <w:tcW w:w="236" w:type="dxa"/>
            <w:tcBorders>
              <w:top w:val="nil"/>
              <w:left w:val="nil"/>
              <w:bottom w:val="nil"/>
              <w:right w:val="nil"/>
            </w:tcBorders>
            <w:vAlign w:val="center"/>
          </w:tcPr>
          <w:p w:rsidR="008A6C84" w:rsidRDefault="008A6C84">
            <w:pPr>
              <w:rPr>
                <w:rFonts w:ascii="Arial" w:hAnsi="Arial"/>
                <w:b/>
                <w:sz w:val="1"/>
              </w:rPr>
            </w:pPr>
          </w:p>
        </w:tc>
        <w:tc>
          <w:tcPr>
            <w:tcW w:w="1369" w:type="dxa"/>
            <w:tcBorders>
              <w:top w:val="nil"/>
              <w:left w:val="nil"/>
              <w:bottom w:val="nil"/>
              <w:right w:val="nil"/>
            </w:tcBorders>
            <w:vAlign w:val="center"/>
          </w:tcPr>
          <w:p w:rsidR="008A6C84" w:rsidRDefault="008A6C84">
            <w:pPr>
              <w:rPr>
                <w:rFonts w:ascii="Arial" w:hAnsi="Arial"/>
                <w:b/>
                <w:sz w:val="1"/>
              </w:rPr>
            </w:pPr>
          </w:p>
        </w:tc>
      </w:tr>
    </w:tbl>
    <w:p w:rsidR="00BC2019" w:rsidRDefault="00BC2019">
      <w:pPr>
        <w:jc w:val="center"/>
        <w:rPr>
          <w:rFonts w:ascii="Impact" w:hAnsi="Impact"/>
          <w:sz w:val="28"/>
        </w:rPr>
      </w:pPr>
      <w:r>
        <w:rPr>
          <w:rFonts w:ascii="Impact" w:hAnsi="Impact"/>
          <w:sz w:val="28"/>
        </w:rPr>
        <w:t> </w:t>
      </w:r>
    </w:p>
    <w:p w:rsidR="00BC2019" w:rsidRDefault="00BC2019">
      <w:pPr>
        <w:rPr>
          <w:rFonts w:ascii="Roman PS" w:hAnsi="Roman PS"/>
          <w:sz w:val="20"/>
        </w:rPr>
      </w:pPr>
      <w:r>
        <w:rPr>
          <w:rFonts w:ascii="Roman PS" w:hAnsi="Roman PS"/>
          <w:sz w:val="20"/>
        </w:rPr>
        <w:br w:type="page"/>
      </w:r>
      <w:r>
        <w:rPr>
          <w:rFonts w:ascii="Roman PS" w:hAnsi="Roman PS"/>
          <w:sz w:val="20"/>
        </w:rPr>
        <w:lastRenderedPageBreak/>
        <w:t> </w:t>
      </w:r>
    </w:p>
    <w:p w:rsidR="00BC2019" w:rsidRDefault="00BC2019">
      <w:pPr>
        <w:ind w:left="720" w:hanging="720"/>
        <w:rPr>
          <w:rFonts w:ascii="Arial" w:hAnsi="Arial"/>
          <w:b/>
        </w:rPr>
      </w:pPr>
      <w:r>
        <w:rPr>
          <w:rFonts w:ascii="Arial" w:hAnsi="Arial"/>
          <w:b/>
        </w:rPr>
        <w:t>I.</w:t>
      </w:r>
      <w:r>
        <w:rPr>
          <w:rFonts w:ascii="Arial" w:hAnsi="Arial"/>
          <w:b/>
        </w:rPr>
        <w:tab/>
        <w:t xml:space="preserve">COURSE  DESCRIPTION: </w:t>
      </w:r>
    </w:p>
    <w:p w:rsidR="00BC2019" w:rsidRDefault="00BC2019">
      <w:pPr>
        <w:rPr>
          <w:rFonts w:ascii="Arial" w:hAnsi="Arial"/>
        </w:rPr>
      </w:pPr>
      <w:r>
        <w:rPr>
          <w:rFonts w:ascii="Arial" w:hAnsi="Arial"/>
          <w:b/>
        </w:rPr>
        <w:tab/>
      </w:r>
      <w:r>
        <w:rPr>
          <w:rFonts w:ascii="Arial" w:hAnsi="Arial"/>
        </w:rPr>
        <w:t>This course introduces and explains the proper techniques used in personal shop</w:t>
      </w:r>
    </w:p>
    <w:p w:rsidR="00BC2019" w:rsidRDefault="00BC2019">
      <w:pPr>
        <w:rPr>
          <w:rFonts w:ascii="Arial" w:hAnsi="Arial"/>
        </w:rPr>
      </w:pPr>
      <w:r>
        <w:rPr>
          <w:rFonts w:ascii="Arial" w:hAnsi="Arial"/>
        </w:rPr>
        <w:tab/>
        <w:t>safety, various hand and power machinery and regulations governing shop</w:t>
      </w:r>
    </w:p>
    <w:p w:rsidR="00BC2019" w:rsidRDefault="00BC2019">
      <w:pPr>
        <w:ind w:firstLine="720"/>
        <w:rPr>
          <w:rFonts w:ascii="Arial" w:hAnsi="Arial"/>
        </w:rPr>
      </w:pPr>
      <w:r>
        <w:rPr>
          <w:rFonts w:ascii="Arial" w:hAnsi="Arial"/>
        </w:rPr>
        <w:t>operation procedures.  An introduction to various types of paperwork associated</w:t>
      </w:r>
    </w:p>
    <w:p w:rsidR="00BC2019" w:rsidRDefault="00BC2019">
      <w:pPr>
        <w:ind w:firstLine="720"/>
        <w:rPr>
          <w:rFonts w:ascii="Arial" w:hAnsi="Arial"/>
        </w:rPr>
      </w:pPr>
      <w:r>
        <w:rPr>
          <w:rFonts w:ascii="Arial" w:hAnsi="Arial"/>
        </w:rPr>
        <w:t xml:space="preserve">with aircraft manufacturing and overall as per Transport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regulations</w:t>
      </w:r>
    </w:p>
    <w:p w:rsidR="00BC2019" w:rsidRDefault="00BC2019">
      <w:pPr>
        <w:ind w:firstLine="720"/>
        <w:rPr>
          <w:rFonts w:ascii="Arial" w:hAnsi="Arial"/>
        </w:rPr>
      </w:pPr>
      <w:r>
        <w:rPr>
          <w:rFonts w:ascii="Arial" w:hAnsi="Arial"/>
        </w:rPr>
        <w:t>pertaining to A.M.O.’s.   Fire extinguisher types and their usage will be presented</w:t>
      </w:r>
    </w:p>
    <w:p w:rsidR="00BC2019" w:rsidRDefault="00BC2019">
      <w:pPr>
        <w:ind w:firstLine="720"/>
        <w:rPr>
          <w:rFonts w:ascii="Arial" w:hAnsi="Arial"/>
        </w:rPr>
      </w:pPr>
      <w:r>
        <w:rPr>
          <w:rFonts w:ascii="Arial" w:hAnsi="Arial"/>
        </w:rPr>
        <w:t xml:space="preserve">and discussed.   Basic WHMIS  and  Human Factors in aviation will be discussed.  </w:t>
      </w:r>
    </w:p>
    <w:p w:rsidR="00BC2019" w:rsidRDefault="00BC2019">
      <w:pPr>
        <w:rPr>
          <w:rFonts w:ascii="Arial" w:hAnsi="Arial"/>
        </w:rPr>
      </w:pPr>
      <w:r>
        <w:rPr>
          <w:rFonts w:ascii="Arial" w:hAnsi="Arial"/>
        </w:rPr>
        <w:t> </w:t>
      </w:r>
    </w:p>
    <w:p w:rsidR="00BC2019" w:rsidRDefault="00BC2019">
      <w:pPr>
        <w:ind w:left="720" w:hanging="720"/>
        <w:rPr>
          <w:rFonts w:ascii="Arial" w:hAnsi="Arial"/>
          <w:b/>
        </w:rPr>
      </w:pPr>
      <w:r>
        <w:rPr>
          <w:rFonts w:ascii="Arial" w:hAnsi="Arial"/>
          <w:b/>
        </w:rPr>
        <w:t>II.</w:t>
      </w:r>
      <w:r>
        <w:rPr>
          <w:rFonts w:ascii="Arial" w:hAnsi="Arial"/>
          <w:b/>
        </w:rPr>
        <w:tab/>
        <w:t>LEARNING OUTCOMES AND ELEMENTS OF THE PERFORMANCE:</w:t>
      </w:r>
    </w:p>
    <w:p w:rsidR="00BC2019" w:rsidRDefault="00BC2019">
      <w:pPr>
        <w:rPr>
          <w:rFonts w:ascii="Arial" w:hAnsi="Arial"/>
        </w:rPr>
      </w:pPr>
    </w:p>
    <w:p w:rsidR="00BC2019" w:rsidRDefault="00BC2019">
      <w:pPr>
        <w:pStyle w:val="BodyTextIndent2"/>
      </w:pPr>
      <w:r>
        <w:t>Upon successful completion of this course the student will demonstrate the ability to:</w:t>
      </w:r>
    </w:p>
    <w:p w:rsidR="00BC2019" w:rsidRDefault="00BC2019">
      <w:pPr>
        <w:rPr>
          <w:rFonts w:ascii="Arial" w:hAnsi="Arial"/>
        </w:rPr>
      </w:pPr>
      <w:r>
        <w:rPr>
          <w:rFonts w:ascii="Arial" w:hAnsi="Arial"/>
        </w:rPr>
        <w:t> </w:t>
      </w:r>
    </w:p>
    <w:p w:rsidR="00BC2019" w:rsidRDefault="00BC2019">
      <w:pPr>
        <w:ind w:left="720" w:hanging="720"/>
        <w:rPr>
          <w:rFonts w:ascii="Arial" w:hAnsi="Arial"/>
        </w:rPr>
      </w:pPr>
      <w:r>
        <w:rPr>
          <w:rFonts w:ascii="Arial" w:hAnsi="Arial"/>
        </w:rPr>
        <w:t>1)</w:t>
      </w:r>
      <w:r>
        <w:rPr>
          <w:rFonts w:ascii="Arial" w:hAnsi="Arial"/>
        </w:rPr>
        <w:tab/>
        <w:t>Identify and discuss shop requirements.</w:t>
      </w:r>
    </w:p>
    <w:p w:rsidR="00BC2019" w:rsidRDefault="00BC2019">
      <w:pPr>
        <w:rPr>
          <w:rFonts w:ascii="Arial" w:hAnsi="Arial"/>
        </w:rPr>
      </w:pPr>
      <w:r>
        <w:rPr>
          <w:rFonts w:ascii="Arial" w:hAnsi="Arial"/>
        </w:rPr>
        <w:t> </w:t>
      </w:r>
    </w:p>
    <w:p w:rsidR="00BC2019" w:rsidRDefault="00BC2019">
      <w:pPr>
        <w:ind w:left="720"/>
        <w:rPr>
          <w:rFonts w:ascii="Arial" w:hAnsi="Arial"/>
          <w:u w:val="single"/>
        </w:rPr>
      </w:pPr>
      <w:r>
        <w:rPr>
          <w:rFonts w:ascii="Arial" w:hAnsi="Arial"/>
          <w:u w:val="single"/>
        </w:rPr>
        <w:t>Potential Elements of the Performance:</w:t>
      </w:r>
    </w:p>
    <w:p w:rsidR="00BC2019" w:rsidRDefault="00BC2019">
      <w:pPr>
        <w:numPr>
          <w:ilvl w:val="0"/>
          <w:numId w:val="1"/>
        </w:numPr>
        <w:tabs>
          <w:tab w:val="clear" w:pos="360"/>
        </w:tabs>
        <w:ind w:left="1080"/>
        <w:rPr>
          <w:rFonts w:ascii="Arial" w:hAnsi="Arial"/>
        </w:rPr>
      </w:pPr>
      <w:r>
        <w:rPr>
          <w:rFonts w:ascii="Arial" w:hAnsi="Arial"/>
        </w:rPr>
        <w:t>define and discuss approved maintenance organizations</w:t>
      </w:r>
    </w:p>
    <w:p w:rsidR="00BC2019" w:rsidRDefault="00BC2019">
      <w:pPr>
        <w:numPr>
          <w:ilvl w:val="0"/>
          <w:numId w:val="1"/>
        </w:numPr>
        <w:tabs>
          <w:tab w:val="clear" w:pos="360"/>
        </w:tabs>
        <w:ind w:left="1080"/>
        <w:rPr>
          <w:rFonts w:ascii="Arial" w:hAnsi="Arial"/>
        </w:rPr>
      </w:pPr>
      <w:r>
        <w:rPr>
          <w:rFonts w:ascii="Arial" w:hAnsi="Arial"/>
        </w:rPr>
        <w:t xml:space="preserve">discuss the legal requirements as set forth by Transport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to operate an A.M.O.</w:t>
      </w:r>
    </w:p>
    <w:p w:rsidR="00BC2019" w:rsidRDefault="00BC2019">
      <w:pPr>
        <w:numPr>
          <w:ilvl w:val="0"/>
          <w:numId w:val="1"/>
        </w:numPr>
        <w:tabs>
          <w:tab w:val="clear" w:pos="360"/>
        </w:tabs>
        <w:ind w:left="1080"/>
        <w:rPr>
          <w:rFonts w:ascii="Arial" w:hAnsi="Arial"/>
        </w:rPr>
      </w:pPr>
      <w:r>
        <w:rPr>
          <w:rFonts w:ascii="Arial" w:hAnsi="Arial"/>
        </w:rPr>
        <w:t>identify the management personnel requirements and their responsibilities in an A.M.O.</w:t>
      </w:r>
    </w:p>
    <w:p w:rsidR="00BC2019" w:rsidRDefault="00BC2019">
      <w:pPr>
        <w:numPr>
          <w:ilvl w:val="0"/>
          <w:numId w:val="1"/>
        </w:numPr>
        <w:tabs>
          <w:tab w:val="clear" w:pos="360"/>
        </w:tabs>
        <w:ind w:left="1080"/>
        <w:rPr>
          <w:rFonts w:ascii="Arial" w:hAnsi="Arial"/>
        </w:rPr>
      </w:pPr>
      <w:r>
        <w:rPr>
          <w:rFonts w:ascii="Arial" w:hAnsi="Arial"/>
        </w:rPr>
        <w:t>describe stores personnel responsibilities in an A.M.O.</w:t>
      </w:r>
    </w:p>
    <w:p w:rsidR="00BC2019" w:rsidRDefault="00BC2019">
      <w:pPr>
        <w:numPr>
          <w:ilvl w:val="0"/>
          <w:numId w:val="1"/>
        </w:numPr>
        <w:tabs>
          <w:tab w:val="clear" w:pos="360"/>
        </w:tabs>
        <w:ind w:left="1080"/>
        <w:rPr>
          <w:rFonts w:ascii="Arial" w:hAnsi="Arial"/>
        </w:rPr>
      </w:pPr>
      <w:r>
        <w:rPr>
          <w:rFonts w:ascii="Arial" w:hAnsi="Arial"/>
        </w:rPr>
        <w:t>discuss various departments in a stores department and their respective functions</w:t>
      </w:r>
    </w:p>
    <w:p w:rsidR="00BC2019" w:rsidRDefault="00BC2019">
      <w:pPr>
        <w:numPr>
          <w:ilvl w:val="0"/>
          <w:numId w:val="1"/>
        </w:numPr>
        <w:tabs>
          <w:tab w:val="clear" w:pos="360"/>
        </w:tabs>
        <w:ind w:left="1080"/>
        <w:rPr>
          <w:rFonts w:ascii="Arial" w:hAnsi="Arial"/>
        </w:rPr>
      </w:pPr>
      <w:r>
        <w:rPr>
          <w:rFonts w:ascii="Arial" w:hAnsi="Arial"/>
        </w:rPr>
        <w:t>discuss the other departments in an A.M.O.</w:t>
      </w:r>
    </w:p>
    <w:p w:rsidR="00BC2019" w:rsidRDefault="00BC2019">
      <w:pPr>
        <w:numPr>
          <w:ilvl w:val="0"/>
          <w:numId w:val="1"/>
        </w:numPr>
        <w:tabs>
          <w:tab w:val="clear" w:pos="360"/>
        </w:tabs>
        <w:ind w:left="1080"/>
        <w:rPr>
          <w:rFonts w:ascii="Arial" w:hAnsi="Arial"/>
        </w:rPr>
      </w:pPr>
      <w:r>
        <w:rPr>
          <w:rFonts w:ascii="Arial" w:hAnsi="Arial"/>
        </w:rPr>
        <w:t>discuss the paperwork involved in stores in accepting, rejecting and movement of parts</w:t>
      </w:r>
    </w:p>
    <w:p w:rsidR="00BC2019" w:rsidRDefault="00BC2019">
      <w:pPr>
        <w:rPr>
          <w:rFonts w:ascii="Arial" w:hAnsi="Arial"/>
        </w:rPr>
      </w:pPr>
      <w:r>
        <w:rPr>
          <w:rFonts w:ascii="Arial" w:hAnsi="Arial"/>
        </w:rPr>
        <w:t> </w:t>
      </w:r>
    </w:p>
    <w:p w:rsidR="00BC2019" w:rsidRDefault="00BC2019">
      <w:pPr>
        <w:ind w:left="720" w:hanging="720"/>
        <w:rPr>
          <w:rFonts w:ascii="Arial" w:hAnsi="Arial"/>
        </w:rPr>
      </w:pPr>
      <w:r>
        <w:rPr>
          <w:rFonts w:ascii="Arial" w:hAnsi="Arial"/>
        </w:rPr>
        <w:t>2)</w:t>
      </w:r>
      <w:r>
        <w:rPr>
          <w:rFonts w:ascii="Arial" w:hAnsi="Arial"/>
        </w:rPr>
        <w:tab/>
        <w:t>Discuss and demonstrate safely, the operations of various power machinery and hand tool operations.</w:t>
      </w:r>
    </w:p>
    <w:p w:rsidR="00BC2019" w:rsidRDefault="00BC2019">
      <w:pPr>
        <w:rPr>
          <w:rFonts w:ascii="Arial" w:hAnsi="Arial"/>
        </w:rPr>
      </w:pPr>
      <w:r>
        <w:rPr>
          <w:rFonts w:ascii="Arial" w:hAnsi="Arial"/>
        </w:rPr>
        <w:t> </w:t>
      </w:r>
    </w:p>
    <w:p w:rsidR="00BC2019" w:rsidRDefault="00BC2019">
      <w:pPr>
        <w:ind w:left="720"/>
        <w:rPr>
          <w:rFonts w:ascii="Arial" w:hAnsi="Arial"/>
        </w:rPr>
      </w:pPr>
      <w:r>
        <w:rPr>
          <w:rFonts w:ascii="Arial" w:hAnsi="Arial"/>
          <w:u w:val="single"/>
        </w:rPr>
        <w:t>Potential Elements of the Performance</w:t>
      </w:r>
      <w:r>
        <w:rPr>
          <w:rFonts w:ascii="Arial" w:hAnsi="Arial"/>
        </w:rPr>
        <w:t>:</w:t>
      </w:r>
    </w:p>
    <w:p w:rsidR="00BC2019" w:rsidRDefault="00BC2019">
      <w:pPr>
        <w:numPr>
          <w:ilvl w:val="0"/>
          <w:numId w:val="1"/>
        </w:numPr>
        <w:tabs>
          <w:tab w:val="clear" w:pos="360"/>
        </w:tabs>
        <w:ind w:left="1080"/>
        <w:rPr>
          <w:rFonts w:ascii="Arial" w:hAnsi="Arial"/>
        </w:rPr>
      </w:pPr>
      <w:r>
        <w:rPr>
          <w:rFonts w:ascii="Arial" w:hAnsi="Arial"/>
        </w:rPr>
        <w:t>define the safety aspects associated with shop safety</w:t>
      </w:r>
    </w:p>
    <w:p w:rsidR="00BC2019" w:rsidRDefault="00BC2019">
      <w:pPr>
        <w:numPr>
          <w:ilvl w:val="0"/>
          <w:numId w:val="1"/>
        </w:numPr>
        <w:tabs>
          <w:tab w:val="clear" w:pos="360"/>
        </w:tabs>
        <w:ind w:left="1080"/>
        <w:rPr>
          <w:rFonts w:ascii="Arial" w:hAnsi="Arial"/>
        </w:rPr>
      </w:pPr>
      <w:r>
        <w:rPr>
          <w:rFonts w:ascii="Arial" w:hAnsi="Arial"/>
        </w:rPr>
        <w:t>discuss hand tool operation procedures and safe handling</w:t>
      </w:r>
    </w:p>
    <w:p w:rsidR="00BC2019" w:rsidRDefault="00BC2019">
      <w:pPr>
        <w:numPr>
          <w:ilvl w:val="0"/>
          <w:numId w:val="1"/>
        </w:numPr>
        <w:tabs>
          <w:tab w:val="clear" w:pos="360"/>
        </w:tabs>
        <w:ind w:left="1080"/>
        <w:rPr>
          <w:rFonts w:ascii="Arial" w:hAnsi="Arial"/>
        </w:rPr>
      </w:pPr>
      <w:r>
        <w:rPr>
          <w:rFonts w:ascii="Arial" w:hAnsi="Arial"/>
        </w:rPr>
        <w:t>identify various shop machinery and operate machinery safely</w:t>
      </w:r>
    </w:p>
    <w:p w:rsidR="00BC2019" w:rsidRDefault="00BC2019">
      <w:pPr>
        <w:numPr>
          <w:ilvl w:val="0"/>
          <w:numId w:val="1"/>
        </w:numPr>
        <w:tabs>
          <w:tab w:val="clear" w:pos="360"/>
        </w:tabs>
        <w:ind w:left="1080"/>
        <w:rPr>
          <w:rFonts w:ascii="Arial" w:hAnsi="Arial"/>
        </w:rPr>
      </w:pPr>
      <w:r>
        <w:rPr>
          <w:rFonts w:ascii="Arial" w:hAnsi="Arial"/>
        </w:rPr>
        <w:t>define the importance of personal safety and identify the requirements of using safety lasses, safety boots, etc. where appropriate.</w:t>
      </w:r>
    </w:p>
    <w:p w:rsidR="00BC2019" w:rsidRDefault="00BC2019">
      <w:pPr>
        <w:numPr>
          <w:ilvl w:val="0"/>
          <w:numId w:val="1"/>
        </w:numPr>
        <w:tabs>
          <w:tab w:val="clear" w:pos="360"/>
        </w:tabs>
        <w:ind w:left="1080"/>
        <w:rPr>
          <w:rFonts w:ascii="Arial" w:hAnsi="Arial"/>
        </w:rPr>
      </w:pPr>
      <w:r>
        <w:rPr>
          <w:rFonts w:ascii="Arial" w:hAnsi="Arial"/>
        </w:rPr>
        <w:t>discuss the safety rules that govern a sheet metal shop</w:t>
      </w:r>
    </w:p>
    <w:p w:rsidR="00BC2019" w:rsidRDefault="00BC2019">
      <w:pPr>
        <w:numPr>
          <w:ilvl w:val="0"/>
          <w:numId w:val="1"/>
        </w:numPr>
        <w:tabs>
          <w:tab w:val="clear" w:pos="360"/>
        </w:tabs>
        <w:ind w:left="1080"/>
        <w:rPr>
          <w:rFonts w:ascii="Arial" w:hAnsi="Arial"/>
        </w:rPr>
      </w:pPr>
      <w:r>
        <w:rPr>
          <w:rFonts w:ascii="Arial" w:hAnsi="Arial"/>
        </w:rPr>
        <w:t>identify hazards in the sheetmetal shops</w:t>
      </w:r>
    </w:p>
    <w:p w:rsidR="00BC2019" w:rsidRDefault="00BC2019">
      <w:pPr>
        <w:numPr>
          <w:ilvl w:val="0"/>
          <w:numId w:val="1"/>
        </w:numPr>
        <w:tabs>
          <w:tab w:val="clear" w:pos="360"/>
        </w:tabs>
        <w:ind w:left="1080"/>
        <w:rPr>
          <w:rFonts w:ascii="Arial" w:hAnsi="Arial"/>
        </w:rPr>
      </w:pPr>
      <w:r>
        <w:rPr>
          <w:rFonts w:ascii="Arial" w:hAnsi="Arial"/>
        </w:rPr>
        <w:t>identify personnel in charge of shop safety in an A.M.O.</w:t>
      </w:r>
    </w:p>
    <w:p w:rsidR="00BC2019" w:rsidRDefault="00BC2019">
      <w:pPr>
        <w:rPr>
          <w:rFonts w:ascii="Arial" w:hAnsi="Arial"/>
        </w:rPr>
      </w:pPr>
      <w:r>
        <w:rPr>
          <w:rFonts w:ascii="Arial" w:hAnsi="Arial"/>
        </w:rPr>
        <w:t> </w:t>
      </w:r>
    </w:p>
    <w:p w:rsidR="00BC2019" w:rsidRDefault="00BC2019">
      <w:pPr>
        <w:ind w:left="720" w:hanging="720"/>
        <w:rPr>
          <w:rFonts w:ascii="Arial" w:hAnsi="Arial"/>
        </w:rPr>
      </w:pPr>
    </w:p>
    <w:p w:rsidR="00BC2019" w:rsidRDefault="00BC2019">
      <w:pPr>
        <w:rPr>
          <w:rFonts w:ascii="Arial" w:hAnsi="Arial"/>
        </w:rPr>
      </w:pPr>
      <w:r>
        <w:rPr>
          <w:rFonts w:ascii="Arial" w:hAnsi="Arial"/>
        </w:rPr>
        <w:t> </w:t>
      </w:r>
    </w:p>
    <w:p w:rsidR="00BC2019" w:rsidRDefault="00BC2019">
      <w:pPr>
        <w:rPr>
          <w:rFonts w:ascii="Arial" w:hAnsi="Arial"/>
        </w:rPr>
      </w:pPr>
      <w:r>
        <w:rPr>
          <w:rFonts w:ascii="Arial" w:hAnsi="Arial"/>
        </w:rPr>
        <w:t> </w:t>
      </w:r>
    </w:p>
    <w:p w:rsidR="00BC2019" w:rsidRDefault="00BC2019">
      <w:pPr>
        <w:rPr>
          <w:rFonts w:ascii="Arial" w:hAnsi="Arial"/>
          <w:b/>
        </w:rPr>
      </w:pPr>
      <w:r>
        <w:rPr>
          <w:rFonts w:ascii="Arial" w:hAnsi="Arial"/>
          <w:b/>
        </w:rPr>
        <w:t> </w:t>
      </w:r>
    </w:p>
    <w:p w:rsidR="00BC2019" w:rsidRDefault="00BC2019">
      <w:pPr>
        <w:rPr>
          <w:rFonts w:ascii="Arial" w:hAnsi="Arial"/>
          <w:b/>
        </w:rPr>
      </w:pPr>
      <w:r>
        <w:rPr>
          <w:rFonts w:ascii="Arial" w:hAnsi="Arial"/>
          <w:b/>
        </w:rPr>
        <w:lastRenderedPageBreak/>
        <w:t> </w:t>
      </w:r>
    </w:p>
    <w:p w:rsidR="00BC2019" w:rsidRDefault="00BC2019">
      <w:pPr>
        <w:rPr>
          <w:rFonts w:ascii="Arial" w:hAnsi="Arial"/>
          <w:b/>
        </w:rPr>
      </w:pPr>
      <w:r>
        <w:rPr>
          <w:rFonts w:ascii="Arial" w:hAnsi="Arial"/>
          <w:b/>
        </w:rPr>
        <w:t> </w:t>
      </w:r>
    </w:p>
    <w:p w:rsidR="00BC2019" w:rsidRDefault="00BC2019">
      <w:pPr>
        <w:rPr>
          <w:rFonts w:ascii="Arial" w:hAnsi="Arial"/>
          <w:b/>
        </w:rPr>
      </w:pPr>
      <w:r>
        <w:rPr>
          <w:rFonts w:ascii="Arial" w:hAnsi="Arial"/>
          <w:b/>
        </w:rPr>
        <w:t> </w:t>
      </w:r>
    </w:p>
    <w:p w:rsidR="00BC2019" w:rsidRDefault="00BC2019">
      <w:pPr>
        <w:ind w:left="720" w:hanging="720"/>
        <w:rPr>
          <w:rFonts w:ascii="Arial" w:hAnsi="Arial"/>
          <w:b/>
        </w:rPr>
      </w:pPr>
      <w:r>
        <w:rPr>
          <w:rFonts w:ascii="Arial" w:hAnsi="Arial"/>
          <w:b/>
        </w:rPr>
        <w:t>II.</w:t>
      </w:r>
      <w:r>
        <w:rPr>
          <w:rFonts w:ascii="Arial" w:hAnsi="Arial"/>
          <w:b/>
        </w:rPr>
        <w:tab/>
        <w:t>LEARNING OUTCOMES AND ELEMENTS OF THE PERFORMANCE</w:t>
      </w:r>
    </w:p>
    <w:p w:rsidR="00BC2019" w:rsidRDefault="00BC2019">
      <w:pPr>
        <w:ind w:left="720"/>
        <w:rPr>
          <w:rFonts w:ascii="Arial" w:hAnsi="Arial"/>
        </w:rPr>
      </w:pPr>
      <w:r>
        <w:rPr>
          <w:rFonts w:ascii="Arial" w:hAnsi="Arial"/>
          <w:b/>
        </w:rPr>
        <w:t>(Continued)</w:t>
      </w:r>
    </w:p>
    <w:p w:rsidR="00BC2019" w:rsidRDefault="00BC2019">
      <w:pPr>
        <w:rPr>
          <w:rFonts w:ascii="Arial" w:hAnsi="Arial"/>
        </w:rPr>
      </w:pPr>
      <w:r>
        <w:rPr>
          <w:rFonts w:ascii="Arial" w:hAnsi="Arial"/>
        </w:rPr>
        <w:t> </w:t>
      </w:r>
    </w:p>
    <w:p w:rsidR="00BC2019" w:rsidRDefault="00BC2019">
      <w:pPr>
        <w:ind w:left="720" w:hanging="720"/>
        <w:rPr>
          <w:rFonts w:ascii="Arial" w:hAnsi="Arial"/>
        </w:rPr>
      </w:pPr>
      <w:r>
        <w:rPr>
          <w:rFonts w:ascii="Arial" w:hAnsi="Arial"/>
        </w:rPr>
        <w:t>3)</w:t>
      </w:r>
      <w:r>
        <w:rPr>
          <w:rFonts w:ascii="Arial" w:hAnsi="Arial"/>
        </w:rPr>
        <w:tab/>
        <w:t>List and describe the paperwork requirements found in the maintenance, manufacturing and overhaul of aircraft.</w:t>
      </w:r>
    </w:p>
    <w:p w:rsidR="00BC2019" w:rsidRDefault="00BC2019">
      <w:pPr>
        <w:rPr>
          <w:rFonts w:ascii="Arial" w:hAnsi="Arial"/>
        </w:rPr>
      </w:pPr>
      <w:r>
        <w:rPr>
          <w:rFonts w:ascii="Arial" w:hAnsi="Arial"/>
        </w:rPr>
        <w:t> </w:t>
      </w:r>
    </w:p>
    <w:p w:rsidR="00BC2019" w:rsidRDefault="00BC2019">
      <w:pPr>
        <w:ind w:left="720"/>
        <w:rPr>
          <w:rFonts w:ascii="Arial" w:hAnsi="Arial"/>
        </w:rPr>
      </w:pPr>
      <w:r>
        <w:rPr>
          <w:rFonts w:ascii="Arial" w:hAnsi="Arial"/>
          <w:u w:val="single"/>
        </w:rPr>
        <w:t>Potential Elements of the Performance</w:t>
      </w:r>
      <w:r>
        <w:rPr>
          <w:rFonts w:ascii="Arial" w:hAnsi="Arial"/>
        </w:rPr>
        <w:t>:</w:t>
      </w:r>
    </w:p>
    <w:p w:rsidR="00BC2019" w:rsidRDefault="00BC2019">
      <w:pPr>
        <w:numPr>
          <w:ilvl w:val="0"/>
          <w:numId w:val="1"/>
        </w:numPr>
        <w:tabs>
          <w:tab w:val="clear" w:pos="360"/>
        </w:tabs>
        <w:ind w:left="1080"/>
        <w:rPr>
          <w:rFonts w:ascii="Arial" w:hAnsi="Arial"/>
        </w:rPr>
      </w:pPr>
      <w:r>
        <w:rPr>
          <w:rFonts w:ascii="Arial" w:hAnsi="Arial"/>
        </w:rPr>
        <w:t>identify the paperwork associated with aircraft repair and overhaul</w:t>
      </w:r>
    </w:p>
    <w:p w:rsidR="00BC2019" w:rsidRDefault="00BC2019">
      <w:pPr>
        <w:numPr>
          <w:ilvl w:val="0"/>
          <w:numId w:val="1"/>
        </w:numPr>
        <w:tabs>
          <w:tab w:val="clear" w:pos="360"/>
        </w:tabs>
        <w:ind w:left="1080"/>
        <w:rPr>
          <w:rFonts w:ascii="Arial" w:hAnsi="Arial"/>
        </w:rPr>
      </w:pPr>
      <w:r>
        <w:rPr>
          <w:rFonts w:ascii="Arial" w:hAnsi="Arial"/>
        </w:rPr>
        <w:t>describe the importance of Maintenance Release Tags</w:t>
      </w:r>
    </w:p>
    <w:p w:rsidR="00BC2019" w:rsidRDefault="00BC2019">
      <w:pPr>
        <w:numPr>
          <w:ilvl w:val="0"/>
          <w:numId w:val="1"/>
        </w:numPr>
        <w:tabs>
          <w:tab w:val="clear" w:pos="360"/>
        </w:tabs>
        <w:ind w:left="1080"/>
        <w:rPr>
          <w:rFonts w:ascii="Arial" w:hAnsi="Arial"/>
        </w:rPr>
      </w:pPr>
      <w:r>
        <w:rPr>
          <w:rFonts w:ascii="Arial" w:hAnsi="Arial"/>
        </w:rPr>
        <w:t>identify all forms used in aircraft maintenance and their importance</w:t>
      </w:r>
    </w:p>
    <w:p w:rsidR="00BC2019" w:rsidRDefault="00BC2019">
      <w:pPr>
        <w:numPr>
          <w:ilvl w:val="0"/>
          <w:numId w:val="1"/>
        </w:numPr>
        <w:tabs>
          <w:tab w:val="clear" w:pos="360"/>
        </w:tabs>
        <w:ind w:left="1080"/>
        <w:rPr>
          <w:rFonts w:ascii="Arial" w:hAnsi="Arial"/>
        </w:rPr>
      </w:pPr>
      <w:r>
        <w:rPr>
          <w:rFonts w:ascii="Arial" w:hAnsi="Arial"/>
        </w:rPr>
        <w:t>describe how tracking of serviceable and unserviceable items is accomplished by Records Department in an A.M.O.</w:t>
      </w:r>
    </w:p>
    <w:p w:rsidR="00BC2019" w:rsidRDefault="00BC2019">
      <w:pPr>
        <w:numPr>
          <w:ilvl w:val="0"/>
          <w:numId w:val="1"/>
        </w:numPr>
        <w:tabs>
          <w:tab w:val="clear" w:pos="360"/>
        </w:tabs>
        <w:ind w:left="1080"/>
        <w:rPr>
          <w:rFonts w:ascii="Arial" w:hAnsi="Arial"/>
        </w:rPr>
      </w:pPr>
      <w:r>
        <w:rPr>
          <w:rFonts w:ascii="Arial" w:hAnsi="Arial"/>
        </w:rPr>
        <w:t>discuss both the Technical Logbook and its sections and the Journey Logbooks and their importance</w:t>
      </w:r>
    </w:p>
    <w:p w:rsidR="00BC2019" w:rsidRDefault="00BC2019">
      <w:pPr>
        <w:ind w:left="720"/>
        <w:rPr>
          <w:rFonts w:ascii="Arial" w:hAnsi="Arial"/>
        </w:rPr>
      </w:pPr>
      <w:r>
        <w:rPr>
          <w:rFonts w:ascii="Arial" w:hAnsi="Arial"/>
        </w:rPr>
        <w:t> </w:t>
      </w:r>
    </w:p>
    <w:p w:rsidR="00BC2019" w:rsidRDefault="00BC2019">
      <w:pPr>
        <w:rPr>
          <w:rFonts w:ascii="Arial" w:hAnsi="Arial"/>
        </w:rPr>
      </w:pPr>
      <w:r>
        <w:rPr>
          <w:rFonts w:ascii="Arial" w:hAnsi="Arial"/>
        </w:rPr>
        <w:t>4)</w:t>
      </w:r>
      <w:r>
        <w:rPr>
          <w:rFonts w:ascii="Arial" w:hAnsi="Arial"/>
        </w:rPr>
        <w:tab/>
        <w:t>Identify the various types of fire extinguishers and their proper application.</w:t>
      </w:r>
    </w:p>
    <w:p w:rsidR="00BC2019" w:rsidRDefault="00BC2019">
      <w:pPr>
        <w:rPr>
          <w:rFonts w:ascii="Arial" w:hAnsi="Arial"/>
        </w:rPr>
      </w:pPr>
      <w:r>
        <w:rPr>
          <w:rFonts w:ascii="Arial" w:hAnsi="Arial"/>
        </w:rPr>
        <w:t> </w:t>
      </w:r>
    </w:p>
    <w:p w:rsidR="00BC2019" w:rsidRDefault="00BC2019">
      <w:pPr>
        <w:rPr>
          <w:rFonts w:ascii="Arial" w:hAnsi="Arial"/>
        </w:rPr>
      </w:pPr>
      <w:r>
        <w:rPr>
          <w:rFonts w:ascii="Arial" w:hAnsi="Arial"/>
        </w:rPr>
        <w:tab/>
      </w:r>
      <w:r>
        <w:rPr>
          <w:rFonts w:ascii="Arial" w:hAnsi="Arial"/>
          <w:u w:val="single"/>
        </w:rPr>
        <w:t>Potential Elements of the Performance</w:t>
      </w:r>
      <w:r>
        <w:rPr>
          <w:rFonts w:ascii="Arial" w:hAnsi="Arial"/>
        </w:rPr>
        <w:t>:</w:t>
      </w:r>
    </w:p>
    <w:p w:rsidR="00BC2019" w:rsidRDefault="00BC2019">
      <w:pPr>
        <w:numPr>
          <w:ilvl w:val="0"/>
          <w:numId w:val="1"/>
        </w:numPr>
        <w:tabs>
          <w:tab w:val="clear" w:pos="360"/>
        </w:tabs>
        <w:ind w:left="1080"/>
        <w:rPr>
          <w:rFonts w:ascii="Arial" w:hAnsi="Arial"/>
        </w:rPr>
      </w:pPr>
      <w:r>
        <w:rPr>
          <w:rFonts w:ascii="Arial" w:hAnsi="Arial"/>
        </w:rPr>
        <w:t>identify the four most commonly used fire extinguishers found in aircraft facilities</w:t>
      </w:r>
    </w:p>
    <w:p w:rsidR="00BC2019" w:rsidRDefault="00BC2019">
      <w:pPr>
        <w:numPr>
          <w:ilvl w:val="0"/>
          <w:numId w:val="1"/>
        </w:numPr>
        <w:tabs>
          <w:tab w:val="clear" w:pos="360"/>
        </w:tabs>
        <w:ind w:left="1080"/>
        <w:rPr>
          <w:rFonts w:ascii="Arial" w:hAnsi="Arial"/>
        </w:rPr>
      </w:pPr>
      <w:r>
        <w:rPr>
          <w:rFonts w:ascii="Arial" w:hAnsi="Arial"/>
        </w:rPr>
        <w:t>describe the classes of fire extinguishers as to where its type would be used</w:t>
      </w:r>
    </w:p>
    <w:p w:rsidR="00BC2019" w:rsidRDefault="00BC2019">
      <w:pPr>
        <w:numPr>
          <w:ilvl w:val="0"/>
          <w:numId w:val="1"/>
        </w:numPr>
        <w:tabs>
          <w:tab w:val="clear" w:pos="360"/>
        </w:tabs>
        <w:ind w:left="1080"/>
        <w:rPr>
          <w:rFonts w:ascii="Arial" w:hAnsi="Arial"/>
        </w:rPr>
      </w:pPr>
      <w:r>
        <w:rPr>
          <w:rFonts w:ascii="Arial" w:hAnsi="Arial"/>
        </w:rPr>
        <w:t>discuss how to use a basic hand held fire extinguisher</w:t>
      </w:r>
    </w:p>
    <w:p w:rsidR="00BC2019" w:rsidRDefault="00BC2019">
      <w:pPr>
        <w:tabs>
          <w:tab w:val="num" w:pos="1200"/>
        </w:tabs>
        <w:rPr>
          <w:rFonts w:ascii="Arial" w:hAnsi="Arial"/>
        </w:rPr>
      </w:pPr>
      <w:r>
        <w:rPr>
          <w:rFonts w:ascii="Arial" w:hAnsi="Arial"/>
        </w:rPr>
        <w:t> </w:t>
      </w:r>
    </w:p>
    <w:p w:rsidR="00BC2019" w:rsidRDefault="00BC2019">
      <w:pPr>
        <w:pStyle w:val="BodyTextIndent"/>
      </w:pPr>
      <w:r>
        <w:t>5)</w:t>
      </w:r>
      <w:r>
        <w:tab/>
        <w:t>Understand basic WHMIS regulations and understand an employee responsibility as WHMIS pertains to the workplace.</w:t>
      </w:r>
    </w:p>
    <w:p w:rsidR="00BC2019" w:rsidRDefault="00BC2019">
      <w:pPr>
        <w:rPr>
          <w:rFonts w:ascii="Arial" w:hAnsi="Arial"/>
        </w:rPr>
      </w:pPr>
      <w:r>
        <w:rPr>
          <w:rFonts w:ascii="Arial" w:hAnsi="Arial"/>
        </w:rPr>
        <w:t> </w:t>
      </w:r>
    </w:p>
    <w:p w:rsidR="00BC2019" w:rsidRDefault="00BC2019">
      <w:pPr>
        <w:rPr>
          <w:rFonts w:ascii="Arial" w:hAnsi="Arial"/>
        </w:rPr>
      </w:pPr>
      <w:r>
        <w:rPr>
          <w:rFonts w:ascii="Arial" w:hAnsi="Arial"/>
        </w:rPr>
        <w:tab/>
      </w:r>
      <w:r>
        <w:rPr>
          <w:rFonts w:ascii="Arial" w:hAnsi="Arial"/>
          <w:u w:val="single"/>
        </w:rPr>
        <w:t>Potential Elements of the Performance</w:t>
      </w:r>
      <w:r>
        <w:rPr>
          <w:rFonts w:ascii="Arial" w:hAnsi="Arial"/>
        </w:rPr>
        <w:t>:</w:t>
      </w:r>
    </w:p>
    <w:p w:rsidR="00BC2019" w:rsidRDefault="00BC2019">
      <w:pPr>
        <w:numPr>
          <w:ilvl w:val="0"/>
          <w:numId w:val="2"/>
        </w:numPr>
        <w:rPr>
          <w:rFonts w:ascii="Arial" w:hAnsi="Arial"/>
        </w:rPr>
      </w:pPr>
      <w:r>
        <w:rPr>
          <w:rFonts w:ascii="Arial" w:hAnsi="Arial"/>
        </w:rPr>
        <w:t>understanding what WHMIS stands for</w:t>
      </w:r>
    </w:p>
    <w:p w:rsidR="00BC2019" w:rsidRDefault="00BC2019">
      <w:pPr>
        <w:numPr>
          <w:ilvl w:val="0"/>
          <w:numId w:val="1"/>
        </w:numPr>
        <w:tabs>
          <w:tab w:val="clear" w:pos="360"/>
        </w:tabs>
        <w:ind w:left="1080"/>
        <w:rPr>
          <w:rFonts w:ascii="Arial" w:hAnsi="Arial"/>
        </w:rPr>
      </w:pPr>
      <w:r>
        <w:rPr>
          <w:rFonts w:ascii="Arial" w:hAnsi="Arial"/>
        </w:rPr>
        <w:t>understanding hazardous materials</w:t>
      </w:r>
    </w:p>
    <w:p w:rsidR="00BC2019" w:rsidRDefault="00BC2019">
      <w:pPr>
        <w:numPr>
          <w:ilvl w:val="0"/>
          <w:numId w:val="1"/>
        </w:numPr>
        <w:tabs>
          <w:tab w:val="clear" w:pos="360"/>
        </w:tabs>
        <w:ind w:left="1080"/>
        <w:rPr>
          <w:rFonts w:ascii="Arial" w:hAnsi="Arial"/>
        </w:rPr>
      </w:pPr>
      <w:r>
        <w:rPr>
          <w:rFonts w:ascii="Arial" w:hAnsi="Arial"/>
        </w:rPr>
        <w:t>government, industry and labour requirements</w:t>
      </w:r>
    </w:p>
    <w:p w:rsidR="00BC2019" w:rsidRDefault="00BC2019">
      <w:pPr>
        <w:numPr>
          <w:ilvl w:val="0"/>
          <w:numId w:val="1"/>
        </w:numPr>
        <w:tabs>
          <w:tab w:val="clear" w:pos="360"/>
        </w:tabs>
        <w:ind w:left="1080"/>
        <w:rPr>
          <w:rFonts w:ascii="Arial" w:hAnsi="Arial"/>
        </w:rPr>
      </w:pPr>
      <w:r>
        <w:rPr>
          <w:rFonts w:ascii="Arial" w:hAnsi="Arial"/>
        </w:rPr>
        <w:t>identification of hazardous materials and symbols</w:t>
      </w:r>
    </w:p>
    <w:p w:rsidR="00BC2019" w:rsidRDefault="00BC2019">
      <w:pPr>
        <w:numPr>
          <w:ilvl w:val="0"/>
          <w:numId w:val="1"/>
        </w:numPr>
        <w:tabs>
          <w:tab w:val="clear" w:pos="360"/>
        </w:tabs>
        <w:ind w:left="1080"/>
        <w:rPr>
          <w:rFonts w:ascii="Arial" w:hAnsi="Arial"/>
        </w:rPr>
      </w:pPr>
      <w:r>
        <w:rPr>
          <w:rFonts w:ascii="Arial" w:hAnsi="Arial"/>
        </w:rPr>
        <w:t>MSDS data sheet requirements</w:t>
      </w:r>
    </w:p>
    <w:p w:rsidR="00BC2019" w:rsidRDefault="00BC2019">
      <w:pPr>
        <w:ind w:left="1080" w:hanging="360"/>
        <w:rPr>
          <w:rFonts w:ascii="Arial" w:hAnsi="Arial"/>
        </w:rPr>
      </w:pPr>
      <w:r>
        <w:rPr>
          <w:rFonts w:ascii="Arial" w:hAnsi="Arial"/>
        </w:rPr>
        <w:t xml:space="preserve"> </w:t>
      </w:r>
    </w:p>
    <w:p w:rsidR="00BC2019" w:rsidRDefault="00BC2019">
      <w:pPr>
        <w:pStyle w:val="BodyTextIndent"/>
      </w:pPr>
      <w:r>
        <w:t>6)</w:t>
      </w:r>
      <w:r>
        <w:tab/>
        <w:t>FOD - Understand the possible damage that will occur to aircraft due to foreign object damage and discuss methods to eliminate F.O.D.</w:t>
      </w:r>
    </w:p>
    <w:p w:rsidR="00BC2019" w:rsidRDefault="00BC2019">
      <w:pPr>
        <w:ind w:firstLine="720"/>
        <w:rPr>
          <w:rFonts w:ascii="Arial" w:hAnsi="Arial"/>
        </w:rPr>
      </w:pPr>
      <w:r>
        <w:rPr>
          <w:rFonts w:ascii="Arial" w:hAnsi="Arial"/>
        </w:rPr>
        <w:t> </w:t>
      </w:r>
    </w:p>
    <w:p w:rsidR="00BC2019" w:rsidRDefault="00BC2019">
      <w:pPr>
        <w:ind w:firstLine="720"/>
        <w:rPr>
          <w:rFonts w:ascii="Arial" w:hAnsi="Arial"/>
        </w:rPr>
      </w:pPr>
      <w:r>
        <w:rPr>
          <w:rFonts w:ascii="Arial" w:hAnsi="Arial"/>
          <w:u w:val="single"/>
        </w:rPr>
        <w:t>Potential Elements of the Performance</w:t>
      </w:r>
      <w:r>
        <w:rPr>
          <w:rFonts w:ascii="Arial" w:hAnsi="Arial"/>
        </w:rPr>
        <w:t>:</w:t>
      </w:r>
    </w:p>
    <w:p w:rsidR="00BC2019" w:rsidRDefault="00BC2019">
      <w:pPr>
        <w:numPr>
          <w:ilvl w:val="0"/>
          <w:numId w:val="1"/>
        </w:numPr>
        <w:tabs>
          <w:tab w:val="clear" w:pos="360"/>
        </w:tabs>
        <w:ind w:left="1080"/>
        <w:rPr>
          <w:rFonts w:ascii="Arial" w:hAnsi="Arial"/>
        </w:rPr>
      </w:pPr>
      <w:r>
        <w:rPr>
          <w:rFonts w:ascii="Arial" w:hAnsi="Arial"/>
        </w:rPr>
        <w:t>identify types of foreign material that will cause damage to an aircraft</w:t>
      </w:r>
    </w:p>
    <w:p w:rsidR="00BC2019" w:rsidRDefault="00BC2019">
      <w:pPr>
        <w:numPr>
          <w:ilvl w:val="0"/>
          <w:numId w:val="1"/>
        </w:numPr>
        <w:tabs>
          <w:tab w:val="clear" w:pos="360"/>
        </w:tabs>
        <w:ind w:left="1080"/>
        <w:rPr>
          <w:rFonts w:ascii="Arial" w:hAnsi="Arial"/>
        </w:rPr>
      </w:pPr>
      <w:r>
        <w:rPr>
          <w:rFonts w:ascii="Arial" w:hAnsi="Arial"/>
        </w:rPr>
        <w:t>discuss methods of preventing damage</w:t>
      </w:r>
    </w:p>
    <w:p w:rsidR="00BC2019" w:rsidRDefault="00BC2019">
      <w:pPr>
        <w:numPr>
          <w:ilvl w:val="0"/>
          <w:numId w:val="1"/>
        </w:numPr>
        <w:tabs>
          <w:tab w:val="clear" w:pos="360"/>
        </w:tabs>
        <w:ind w:left="1080"/>
        <w:rPr>
          <w:rFonts w:ascii="Arial" w:hAnsi="Arial"/>
        </w:rPr>
      </w:pPr>
      <w:r>
        <w:rPr>
          <w:rFonts w:ascii="Arial" w:hAnsi="Arial"/>
        </w:rPr>
        <w:t>describe the effects of F.O.D. to aircraft fuselages and systems</w:t>
      </w:r>
    </w:p>
    <w:p w:rsidR="00BC2019" w:rsidRDefault="00BC2019">
      <w:pPr>
        <w:ind w:firstLine="720"/>
        <w:rPr>
          <w:rFonts w:ascii="Arial" w:hAnsi="Arial"/>
        </w:rPr>
      </w:pPr>
      <w:r>
        <w:rPr>
          <w:rFonts w:ascii="Arial" w:hAnsi="Arial"/>
        </w:rPr>
        <w:t> </w:t>
      </w:r>
    </w:p>
    <w:p w:rsidR="00BC2019" w:rsidRDefault="00BC2019">
      <w:pPr>
        <w:ind w:left="720" w:hanging="720"/>
        <w:rPr>
          <w:rFonts w:ascii="Arial" w:hAnsi="Arial"/>
        </w:rPr>
      </w:pPr>
      <w:r>
        <w:rPr>
          <w:rFonts w:ascii="Arial" w:hAnsi="Arial"/>
        </w:rPr>
        <w:lastRenderedPageBreak/>
        <w:t>7)</w:t>
      </w:r>
      <w:r>
        <w:rPr>
          <w:rFonts w:ascii="Arial" w:hAnsi="Arial"/>
        </w:rPr>
        <w:tab/>
        <w:t xml:space="preserve">Human Factors in Aviation- Understand the 12 major factors that attribute to poor aircraft maintenance, incidents and accidents. Discuss the safety nets to use to eliminate these 12 factors. </w:t>
      </w:r>
    </w:p>
    <w:p w:rsidR="00BC2019" w:rsidRDefault="00BC2019">
      <w:pPr>
        <w:rPr>
          <w:rFonts w:ascii="Arial" w:hAnsi="Arial"/>
        </w:rPr>
      </w:pPr>
      <w:r>
        <w:rPr>
          <w:rFonts w:ascii="Arial" w:hAnsi="Arial"/>
        </w:rPr>
        <w:t> </w:t>
      </w:r>
    </w:p>
    <w:p w:rsidR="00BC2019" w:rsidRDefault="00BC2019">
      <w:pPr>
        <w:ind w:left="720" w:hanging="720"/>
        <w:rPr>
          <w:rFonts w:ascii="Arial" w:hAnsi="Arial"/>
          <w:b/>
        </w:rPr>
      </w:pPr>
      <w:r>
        <w:rPr>
          <w:rFonts w:ascii="Arial" w:hAnsi="Arial"/>
          <w:b/>
        </w:rPr>
        <w:t>III.</w:t>
      </w:r>
      <w:r>
        <w:rPr>
          <w:rFonts w:ascii="Arial" w:hAnsi="Arial"/>
          <w:b/>
        </w:rPr>
        <w:tab/>
        <w:t>TOPICS:</w:t>
      </w:r>
    </w:p>
    <w:p w:rsidR="00BC2019" w:rsidRDefault="00BC2019">
      <w:pPr>
        <w:rPr>
          <w:rFonts w:ascii="Arial" w:hAnsi="Arial"/>
        </w:rPr>
      </w:pPr>
      <w:r>
        <w:rPr>
          <w:rFonts w:ascii="Arial" w:hAnsi="Arial"/>
        </w:rPr>
        <w:t> </w:t>
      </w:r>
    </w:p>
    <w:p w:rsidR="00BC2019" w:rsidRDefault="00BC2019">
      <w:pPr>
        <w:numPr>
          <w:ilvl w:val="0"/>
          <w:numId w:val="4"/>
        </w:numPr>
        <w:rPr>
          <w:rFonts w:ascii="Arial" w:hAnsi="Arial"/>
        </w:rPr>
      </w:pPr>
      <w:r>
        <w:rPr>
          <w:rFonts w:ascii="Arial" w:hAnsi="Arial"/>
        </w:rPr>
        <w:t>Shop Management</w:t>
      </w:r>
    </w:p>
    <w:p w:rsidR="00BC2019" w:rsidRDefault="00BC2019">
      <w:pPr>
        <w:numPr>
          <w:ilvl w:val="0"/>
          <w:numId w:val="4"/>
        </w:numPr>
        <w:rPr>
          <w:rFonts w:ascii="Arial" w:hAnsi="Arial"/>
        </w:rPr>
      </w:pPr>
      <w:r>
        <w:rPr>
          <w:rFonts w:ascii="Arial" w:hAnsi="Arial"/>
        </w:rPr>
        <w:t>Personal Shop Safety</w:t>
      </w:r>
    </w:p>
    <w:p w:rsidR="00BC2019" w:rsidRDefault="00BC2019">
      <w:pPr>
        <w:numPr>
          <w:ilvl w:val="0"/>
          <w:numId w:val="4"/>
        </w:numPr>
        <w:rPr>
          <w:rFonts w:ascii="Arial" w:hAnsi="Arial"/>
        </w:rPr>
      </w:pPr>
      <w:r>
        <w:rPr>
          <w:rFonts w:ascii="Arial" w:hAnsi="Arial"/>
        </w:rPr>
        <w:t>Fire Extinguishers</w:t>
      </w:r>
    </w:p>
    <w:p w:rsidR="00BC2019" w:rsidRDefault="00BC2019">
      <w:pPr>
        <w:numPr>
          <w:ilvl w:val="0"/>
          <w:numId w:val="4"/>
        </w:numPr>
        <w:rPr>
          <w:rFonts w:ascii="Arial" w:hAnsi="Arial"/>
        </w:rPr>
      </w:pPr>
      <w:r>
        <w:rPr>
          <w:rFonts w:ascii="Arial" w:hAnsi="Arial"/>
        </w:rPr>
        <w:t>Foreign Object Damage</w:t>
      </w:r>
    </w:p>
    <w:p w:rsidR="00BC2019" w:rsidRDefault="00BC2019">
      <w:pPr>
        <w:numPr>
          <w:ilvl w:val="0"/>
          <w:numId w:val="4"/>
        </w:numPr>
        <w:rPr>
          <w:rFonts w:ascii="Arial" w:hAnsi="Arial"/>
        </w:rPr>
      </w:pPr>
      <w:r>
        <w:rPr>
          <w:rFonts w:ascii="Arial" w:hAnsi="Arial"/>
        </w:rPr>
        <w:t>WHMIS</w:t>
      </w:r>
    </w:p>
    <w:p w:rsidR="00BC2019" w:rsidRDefault="00BC2019">
      <w:pPr>
        <w:numPr>
          <w:ilvl w:val="0"/>
          <w:numId w:val="4"/>
        </w:numPr>
        <w:rPr>
          <w:rFonts w:ascii="Arial" w:hAnsi="Arial"/>
        </w:rPr>
      </w:pPr>
      <w:r>
        <w:rPr>
          <w:rFonts w:ascii="Arial" w:hAnsi="Arial"/>
        </w:rPr>
        <w:t>Human Factors</w:t>
      </w:r>
    </w:p>
    <w:p w:rsidR="00BC2019" w:rsidRDefault="00BC2019">
      <w:pPr>
        <w:ind w:left="720" w:hanging="720"/>
        <w:rPr>
          <w:rFonts w:ascii="Arial" w:hAnsi="Arial"/>
          <w:b/>
        </w:rPr>
      </w:pPr>
      <w:r>
        <w:rPr>
          <w:rFonts w:ascii="Arial" w:hAnsi="Arial"/>
          <w:b/>
        </w:rPr>
        <w:t> </w:t>
      </w:r>
    </w:p>
    <w:p w:rsidR="00BC2019" w:rsidRDefault="00BC2019">
      <w:pPr>
        <w:ind w:left="720" w:hanging="720"/>
        <w:rPr>
          <w:rFonts w:ascii="Arial" w:hAnsi="Arial"/>
          <w:b/>
        </w:rPr>
      </w:pPr>
      <w:r>
        <w:rPr>
          <w:rFonts w:ascii="Arial" w:hAnsi="Arial"/>
          <w:b/>
        </w:rPr>
        <w:t>IV.</w:t>
      </w:r>
      <w:r>
        <w:rPr>
          <w:rFonts w:ascii="Arial" w:hAnsi="Arial"/>
          <w:b/>
        </w:rPr>
        <w:tab/>
        <w:t>REQUIRED RESOURCES/TEXTS/MATERIALS:</w:t>
      </w:r>
    </w:p>
    <w:p w:rsidR="00BC2019" w:rsidRDefault="00BC2019">
      <w:pPr>
        <w:rPr>
          <w:rFonts w:ascii="Arial" w:hAnsi="Arial"/>
        </w:rPr>
      </w:pPr>
      <w:r>
        <w:rPr>
          <w:rFonts w:ascii="Arial" w:hAnsi="Arial"/>
        </w:rPr>
        <w:t> </w:t>
      </w:r>
    </w:p>
    <w:p w:rsidR="00BC2019" w:rsidRDefault="00BC2019">
      <w:pPr>
        <w:rPr>
          <w:rFonts w:ascii="Arial" w:hAnsi="Arial"/>
        </w:rPr>
      </w:pPr>
      <w:r>
        <w:rPr>
          <w:rFonts w:ascii="Arial" w:hAnsi="Arial"/>
        </w:rPr>
        <w:tab/>
        <w:t>Handouts supplied by teacher</w:t>
      </w:r>
    </w:p>
    <w:p w:rsidR="006C1C68" w:rsidRDefault="006C1C68">
      <w:pPr>
        <w:rPr>
          <w:rFonts w:ascii="Arial" w:hAnsi="Arial"/>
        </w:rPr>
      </w:pPr>
      <w:r>
        <w:rPr>
          <w:rFonts w:ascii="Arial" w:hAnsi="Arial"/>
        </w:rPr>
        <w:tab/>
      </w:r>
      <w:r>
        <w:rPr>
          <w:rFonts w:ascii="Arial" w:hAnsi="Arial" w:cs="Arial"/>
        </w:rPr>
        <w:t>Aviation Maintenance Technician Handbook FAA-H-8083-30</w:t>
      </w:r>
    </w:p>
    <w:p w:rsidR="00BC2019" w:rsidRDefault="00BC2019">
      <w:pPr>
        <w:rPr>
          <w:rFonts w:ascii="Arial" w:hAnsi="Arial"/>
          <w:b/>
        </w:rPr>
      </w:pPr>
      <w:r>
        <w:rPr>
          <w:rFonts w:ascii="Arial" w:hAnsi="Arial"/>
        </w:rPr>
        <w:t> </w:t>
      </w:r>
      <w:r>
        <w:rPr>
          <w:rFonts w:ascii="Arial" w:hAnsi="Arial"/>
          <w:b/>
        </w:rPr>
        <w:t> </w:t>
      </w:r>
    </w:p>
    <w:p w:rsidR="00BC2019" w:rsidRDefault="00BC2019">
      <w:pPr>
        <w:pStyle w:val="Heading2"/>
      </w:pPr>
      <w:r>
        <w:t>EVALUATION PROCESS/GRADING SYSTEM</w:t>
      </w:r>
    </w:p>
    <w:p w:rsidR="00A9250E" w:rsidRDefault="00A9250E" w:rsidP="00A9250E"/>
    <w:p w:rsidR="00A9250E" w:rsidRPr="00A9250E" w:rsidRDefault="00A9250E" w:rsidP="00A9250E">
      <w:pPr>
        <w:rPr>
          <w:rFonts w:ascii="Arial" w:hAnsi="Arial" w:cs="Arial"/>
        </w:rPr>
      </w:pPr>
      <w:r w:rsidRPr="00A9250E">
        <w:rPr>
          <w:rFonts w:ascii="Arial" w:hAnsi="Arial" w:cs="Arial"/>
        </w:rPr>
        <w:tab/>
        <w:t>Two multiple-choice tests – each test is worth 50% of the final mark.</w:t>
      </w:r>
    </w:p>
    <w:p w:rsidR="00BC2019" w:rsidRDefault="00BC2019">
      <w:pPr>
        <w:rPr>
          <w:rFonts w:ascii="Arial" w:hAnsi="Arial"/>
          <w:b/>
        </w:rPr>
      </w:pPr>
    </w:p>
    <w:p w:rsidR="00706B40" w:rsidRDefault="00706B40" w:rsidP="00706B40">
      <w:pPr>
        <w:pStyle w:val="BodyText"/>
      </w:pPr>
      <w:r>
        <w:t xml:space="preserve">Notes:   </w:t>
      </w:r>
    </w:p>
    <w:p w:rsidR="00706B40" w:rsidRDefault="00706B40" w:rsidP="00706B40">
      <w:pPr>
        <w:pStyle w:val="BodyText"/>
      </w:pPr>
    </w:p>
    <w:p w:rsidR="00706B40" w:rsidRDefault="00706B40" w:rsidP="00706B40">
      <w:pPr>
        <w:pStyle w:val="BodyText"/>
      </w:pPr>
      <w:r>
        <w:t xml:space="preserve">1/  Students in the Aircraft Structural Repair Program require a    </w:t>
      </w:r>
    </w:p>
    <w:p w:rsidR="00706B40" w:rsidRDefault="00706B40" w:rsidP="00706B40">
      <w:pPr>
        <w:pStyle w:val="BodyText"/>
      </w:pPr>
      <w:r>
        <w:t xml:space="preserve">     minimum of seventy (70) percent in a course to obtain a passing</w:t>
      </w:r>
    </w:p>
    <w:p w:rsidR="00706B40" w:rsidRDefault="00706B40" w:rsidP="00706B40">
      <w:pPr>
        <w:pStyle w:val="BodyText"/>
      </w:pPr>
      <w:r>
        <w:t xml:space="preserve">     grade.  This equates to a “B” grade.</w:t>
      </w:r>
    </w:p>
    <w:p w:rsidR="00706B40" w:rsidRDefault="00706B40" w:rsidP="00706B40">
      <w:pPr>
        <w:pStyle w:val="BodyText"/>
      </w:pPr>
    </w:p>
    <w:p w:rsidR="00706B40" w:rsidRPr="00C62543" w:rsidRDefault="00706B40" w:rsidP="00706B40">
      <w:pPr>
        <w:pStyle w:val="BodyText"/>
      </w:pPr>
      <w:r>
        <w:t xml:space="preserve">2/  </w:t>
      </w:r>
      <w:r w:rsidRPr="00C62543">
        <w:t>Course attendance is mandatory.  If a student is absent, he/she</w:t>
      </w:r>
    </w:p>
    <w:p w:rsidR="00706B40" w:rsidRPr="00C62543" w:rsidRDefault="00706B40" w:rsidP="00706B40">
      <w:pPr>
        <w:pStyle w:val="BodyText"/>
      </w:pPr>
      <w:r w:rsidRPr="00C62543">
        <w:t xml:space="preserve">     must have a valid reason – documentation is required.</w:t>
      </w:r>
    </w:p>
    <w:p w:rsidR="00706B40" w:rsidRPr="00C62543" w:rsidRDefault="00706B40" w:rsidP="00706B40">
      <w:pPr>
        <w:pStyle w:val="BodyText"/>
      </w:pPr>
      <w:r w:rsidRPr="00C62543">
        <w:t xml:space="preserve">     If a student is absent for all of the in-class theory or shop</w:t>
      </w:r>
    </w:p>
    <w:p w:rsidR="00706B40" w:rsidRPr="00C62543" w:rsidRDefault="00706B40" w:rsidP="00706B40">
      <w:pPr>
        <w:pStyle w:val="BodyText"/>
      </w:pPr>
      <w:r w:rsidRPr="00C62543">
        <w:t xml:space="preserve">     demonstrations for which a test/project is assigned, he/she will</w:t>
      </w:r>
    </w:p>
    <w:p w:rsidR="00706B40" w:rsidRPr="00C62543" w:rsidRDefault="00706B40" w:rsidP="00706B40">
      <w:pPr>
        <w:pStyle w:val="BodyText"/>
      </w:pPr>
      <w:r w:rsidRPr="00C62543">
        <w:t xml:space="preserve">     not be granted permission to complete the test/project.</w:t>
      </w:r>
    </w:p>
    <w:p w:rsidR="00706B40" w:rsidRDefault="00706B40" w:rsidP="00706B40">
      <w:pPr>
        <w:pStyle w:val="BodyText"/>
      </w:pPr>
    </w:p>
    <w:p w:rsidR="00706B40" w:rsidRDefault="00706B40" w:rsidP="00706B40">
      <w:pPr>
        <w:pStyle w:val="BodyText"/>
      </w:pPr>
      <w:r>
        <w:t>3/  If a student misses a test, he/she must have a valid reason –</w:t>
      </w:r>
    </w:p>
    <w:p w:rsidR="00706B40" w:rsidRDefault="00706B40" w:rsidP="00706B40">
      <w:pPr>
        <w:pStyle w:val="BodyText"/>
      </w:pPr>
      <w:r>
        <w:t xml:space="preserve">     documentation is required.</w:t>
      </w:r>
    </w:p>
    <w:p w:rsidR="00706B40" w:rsidRDefault="00706B40" w:rsidP="00706B40">
      <w:pPr>
        <w:pStyle w:val="BodyText"/>
      </w:pPr>
      <w:r>
        <w:t xml:space="preserve">     In addition, the instructor must be notified prior to the test, or the</w:t>
      </w:r>
    </w:p>
    <w:p w:rsidR="00706B40" w:rsidRDefault="00706B40" w:rsidP="00706B40">
      <w:pPr>
        <w:pStyle w:val="BodyText"/>
      </w:pPr>
      <w:r>
        <w:t xml:space="preserve">     student will receive a mark of zero, with no make-up option.</w:t>
      </w:r>
    </w:p>
    <w:p w:rsidR="00706B40" w:rsidRDefault="00706B40" w:rsidP="00706B40">
      <w:pPr>
        <w:pStyle w:val="BodyText"/>
      </w:pPr>
    </w:p>
    <w:p w:rsidR="00706B40" w:rsidRDefault="00706B40" w:rsidP="00706B40">
      <w:pPr>
        <w:pStyle w:val="BodyText"/>
      </w:pPr>
      <w:r>
        <w:t xml:space="preserve">4/  </w:t>
      </w:r>
      <w:r w:rsidRPr="00C22663">
        <w:t xml:space="preserve">All assignments must be </w:t>
      </w:r>
      <w:r>
        <w:t>completed.  Failure to complete</w:t>
      </w:r>
    </w:p>
    <w:p w:rsidR="00706B40" w:rsidRDefault="00706B40" w:rsidP="00706B40">
      <w:pPr>
        <w:pStyle w:val="BodyText"/>
      </w:pPr>
      <w:r>
        <w:t xml:space="preserve">     </w:t>
      </w:r>
      <w:r w:rsidRPr="00C22663">
        <w:t xml:space="preserve">assignments will result in removal </w:t>
      </w:r>
      <w:r>
        <w:t>of 10% from the test associated</w:t>
      </w:r>
    </w:p>
    <w:p w:rsidR="00706B40" w:rsidRDefault="00706B40" w:rsidP="00706B40">
      <w:pPr>
        <w:pStyle w:val="BodyText"/>
      </w:pPr>
      <w:r>
        <w:t xml:space="preserve">     </w:t>
      </w:r>
      <w:r w:rsidRPr="00C22663">
        <w:t>with the</w:t>
      </w:r>
      <w:r>
        <w:t xml:space="preserve"> </w:t>
      </w:r>
      <w:r w:rsidRPr="00C22663">
        <w:t>assignment.</w:t>
      </w:r>
    </w:p>
    <w:p w:rsidR="00706B40" w:rsidRDefault="00706B40" w:rsidP="00706B40">
      <w:pPr>
        <w:pStyle w:val="BodyText"/>
      </w:pPr>
    </w:p>
    <w:p w:rsidR="00706B40" w:rsidRDefault="00706B40" w:rsidP="00706B40">
      <w:pPr>
        <w:pStyle w:val="BodyText"/>
      </w:pPr>
      <w:r>
        <w:t>5/  Re-writes for tests, and Repeats for shop projects will not be</w:t>
      </w:r>
    </w:p>
    <w:p w:rsidR="00706B40" w:rsidRDefault="00706B40" w:rsidP="00706B40">
      <w:pPr>
        <w:pStyle w:val="BodyText"/>
      </w:pPr>
      <w:r>
        <w:t xml:space="preserve">     granted.</w:t>
      </w:r>
    </w:p>
    <w:p w:rsidR="00706B40" w:rsidRDefault="00706B40" w:rsidP="00706B40">
      <w:pPr>
        <w:pStyle w:val="BodyText"/>
      </w:pPr>
    </w:p>
    <w:p w:rsidR="00706B40" w:rsidRDefault="00706B40" w:rsidP="00706B40">
      <w:pPr>
        <w:pStyle w:val="BodyText"/>
      </w:pPr>
    </w:p>
    <w:p w:rsidR="00706B40" w:rsidRDefault="00706B40" w:rsidP="00706B40">
      <w:pPr>
        <w:pStyle w:val="BodyText"/>
      </w:pPr>
    </w:p>
    <w:p w:rsidR="00706B40" w:rsidRDefault="00706B40" w:rsidP="00706B40">
      <w:pPr>
        <w:pStyle w:val="BodyText"/>
      </w:pPr>
      <w:r>
        <w:t>Valid reasons for being absent:</w:t>
      </w:r>
    </w:p>
    <w:p w:rsidR="00706B40" w:rsidRDefault="00706B40" w:rsidP="00706B40">
      <w:pPr>
        <w:pStyle w:val="BodyText"/>
        <w:numPr>
          <w:ilvl w:val="0"/>
          <w:numId w:val="7"/>
        </w:numPr>
      </w:pPr>
      <w:r>
        <w:t>Illness – supported by doctor’s note</w:t>
      </w:r>
    </w:p>
    <w:p w:rsidR="00BC2019" w:rsidRDefault="00706B40" w:rsidP="00706B40">
      <w:pPr>
        <w:pStyle w:val="BodyText"/>
        <w:numPr>
          <w:ilvl w:val="0"/>
          <w:numId w:val="7"/>
        </w:numPr>
      </w:pPr>
      <w:r>
        <w:t>Family death or serious illness – supported by applicable documents</w:t>
      </w:r>
    </w:p>
    <w:p w:rsidR="00BC2019" w:rsidRDefault="00BC2019">
      <w:r>
        <w:rPr>
          <w:b/>
        </w:rPr>
        <w:t> </w:t>
      </w:r>
      <w:r>
        <w:tab/>
      </w:r>
    </w:p>
    <w:p w:rsidR="00BC2019" w:rsidRDefault="00BC2019"/>
    <w:tbl>
      <w:tblPr>
        <w:tblW w:w="0" w:type="auto"/>
        <w:tblLayout w:type="fixed"/>
        <w:tblLook w:val="0000" w:firstRow="0" w:lastRow="0" w:firstColumn="0" w:lastColumn="0" w:noHBand="0" w:noVBand="0"/>
      </w:tblPr>
      <w:tblGrid>
        <w:gridCol w:w="675"/>
        <w:gridCol w:w="1701"/>
        <w:gridCol w:w="4678"/>
        <w:gridCol w:w="1802"/>
      </w:tblGrid>
      <w:tr w:rsidR="00BC2019">
        <w:tc>
          <w:tcPr>
            <w:tcW w:w="675" w:type="dxa"/>
          </w:tcPr>
          <w:p w:rsidR="00BC2019" w:rsidRDefault="00BC2019">
            <w:pPr>
              <w:rPr>
                <w:rFonts w:ascii="Arial" w:hAnsi="Arial"/>
              </w:rPr>
            </w:pPr>
            <w:r>
              <w:t> </w:t>
            </w:r>
          </w:p>
        </w:tc>
        <w:tc>
          <w:tcPr>
            <w:tcW w:w="1701" w:type="dxa"/>
          </w:tcPr>
          <w:p w:rsidR="00BC2019" w:rsidRDefault="00BC2019">
            <w:pPr>
              <w:jc w:val="center"/>
              <w:rPr>
                <w:rFonts w:ascii="Arial" w:hAnsi="Arial"/>
                <w:u w:val="single"/>
              </w:rPr>
            </w:pPr>
            <w:r>
              <w:rPr>
                <w:rFonts w:ascii="Arial" w:hAnsi="Arial"/>
                <w:u w:val="single"/>
              </w:rPr>
              <w:t> </w:t>
            </w:r>
          </w:p>
          <w:p w:rsidR="00BC2019" w:rsidRDefault="00BC2019">
            <w:pPr>
              <w:jc w:val="center"/>
              <w:rPr>
                <w:rFonts w:ascii="Arial" w:hAnsi="Arial"/>
                <w:u w:val="single"/>
              </w:rPr>
            </w:pPr>
            <w:r>
              <w:rPr>
                <w:rFonts w:ascii="Arial" w:hAnsi="Arial"/>
                <w:u w:val="single"/>
              </w:rPr>
              <w:t>Grade</w:t>
            </w:r>
          </w:p>
        </w:tc>
        <w:tc>
          <w:tcPr>
            <w:tcW w:w="4678" w:type="dxa"/>
          </w:tcPr>
          <w:p w:rsidR="00BC2019" w:rsidRDefault="00BC2019">
            <w:pPr>
              <w:jc w:val="center"/>
              <w:rPr>
                <w:rFonts w:ascii="Arial" w:hAnsi="Arial"/>
                <w:u w:val="single"/>
              </w:rPr>
            </w:pPr>
            <w:r>
              <w:rPr>
                <w:rFonts w:ascii="Arial" w:hAnsi="Arial"/>
                <w:u w:val="single"/>
              </w:rPr>
              <w:t> </w:t>
            </w:r>
          </w:p>
          <w:p w:rsidR="00BC2019" w:rsidRDefault="00BC2019">
            <w:pPr>
              <w:jc w:val="center"/>
              <w:rPr>
                <w:rFonts w:ascii="Arial" w:hAnsi="Arial"/>
                <w:u w:val="single"/>
              </w:rPr>
            </w:pPr>
            <w:r>
              <w:rPr>
                <w:rFonts w:ascii="Arial" w:hAnsi="Arial"/>
                <w:u w:val="single"/>
              </w:rPr>
              <w:t>Definition</w:t>
            </w:r>
          </w:p>
        </w:tc>
        <w:tc>
          <w:tcPr>
            <w:tcW w:w="1802" w:type="dxa"/>
          </w:tcPr>
          <w:p w:rsidR="00BC2019" w:rsidRDefault="00BC2019">
            <w:pPr>
              <w:jc w:val="center"/>
              <w:rPr>
                <w:rFonts w:ascii="Arial" w:hAnsi="Arial"/>
              </w:rPr>
            </w:pPr>
            <w:r>
              <w:rPr>
                <w:rFonts w:ascii="Arial" w:hAnsi="Arial"/>
              </w:rPr>
              <w:t xml:space="preserve">Grade Point </w:t>
            </w:r>
            <w:r>
              <w:rPr>
                <w:rFonts w:ascii="Arial" w:hAnsi="Arial"/>
                <w:u w:val="single"/>
              </w:rPr>
              <w:t>Equivalent</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A+</w:t>
            </w:r>
          </w:p>
        </w:tc>
        <w:tc>
          <w:tcPr>
            <w:tcW w:w="4678" w:type="dxa"/>
          </w:tcPr>
          <w:p w:rsidR="00BC2019" w:rsidRDefault="00BC2019">
            <w:pPr>
              <w:jc w:val="center"/>
              <w:rPr>
                <w:rFonts w:ascii="Arial" w:hAnsi="Arial"/>
              </w:rPr>
            </w:pPr>
            <w:r>
              <w:rPr>
                <w:rFonts w:ascii="Arial" w:hAnsi="Arial"/>
              </w:rPr>
              <w:t>90 - 100%</w:t>
            </w:r>
          </w:p>
        </w:tc>
        <w:tc>
          <w:tcPr>
            <w:tcW w:w="1802" w:type="dxa"/>
          </w:tcPr>
          <w:p w:rsidR="00BC2019" w:rsidRDefault="00BC2019">
            <w:pPr>
              <w:jc w:val="center"/>
              <w:rPr>
                <w:rFonts w:ascii="Arial" w:hAnsi="Arial"/>
              </w:rPr>
            </w:pPr>
            <w:r>
              <w:rPr>
                <w:rFonts w:ascii="Arial" w:hAnsi="Arial"/>
              </w:rPr>
              <w:t>4.00</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A</w:t>
            </w:r>
          </w:p>
        </w:tc>
        <w:tc>
          <w:tcPr>
            <w:tcW w:w="4678" w:type="dxa"/>
          </w:tcPr>
          <w:p w:rsidR="00BC2019" w:rsidRDefault="00BC2019">
            <w:pPr>
              <w:jc w:val="center"/>
              <w:rPr>
                <w:rFonts w:ascii="Arial" w:hAnsi="Arial"/>
              </w:rPr>
            </w:pPr>
            <w:r>
              <w:rPr>
                <w:rFonts w:ascii="Arial" w:hAnsi="Arial"/>
              </w:rPr>
              <w:t>80 - 89%</w:t>
            </w:r>
          </w:p>
        </w:tc>
        <w:tc>
          <w:tcPr>
            <w:tcW w:w="1802" w:type="dxa"/>
          </w:tcPr>
          <w:p w:rsidR="00BC2019" w:rsidRDefault="00BC2019">
            <w:pPr>
              <w:jc w:val="center"/>
              <w:rPr>
                <w:rFonts w:ascii="Arial" w:hAnsi="Arial"/>
              </w:rPr>
            </w:pPr>
            <w:r>
              <w:rPr>
                <w:rFonts w:ascii="Arial" w:hAnsi="Arial"/>
              </w:rPr>
              <w:t>4.00</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B</w:t>
            </w:r>
          </w:p>
        </w:tc>
        <w:tc>
          <w:tcPr>
            <w:tcW w:w="4678" w:type="dxa"/>
          </w:tcPr>
          <w:p w:rsidR="00BC2019" w:rsidRDefault="00BC2019">
            <w:pPr>
              <w:jc w:val="center"/>
              <w:rPr>
                <w:rFonts w:ascii="Arial" w:hAnsi="Arial"/>
              </w:rPr>
            </w:pPr>
            <w:r>
              <w:rPr>
                <w:rFonts w:ascii="Arial" w:hAnsi="Arial"/>
              </w:rPr>
              <w:t>70 – 79%</w:t>
            </w:r>
          </w:p>
        </w:tc>
        <w:tc>
          <w:tcPr>
            <w:tcW w:w="1802" w:type="dxa"/>
          </w:tcPr>
          <w:p w:rsidR="00BC2019" w:rsidRDefault="00BC2019">
            <w:pPr>
              <w:jc w:val="center"/>
              <w:rPr>
                <w:rFonts w:ascii="Arial" w:hAnsi="Arial"/>
              </w:rPr>
            </w:pPr>
            <w:r>
              <w:rPr>
                <w:rFonts w:ascii="Arial" w:hAnsi="Arial"/>
              </w:rPr>
              <w:t>3.00</w:t>
            </w:r>
          </w:p>
        </w:tc>
      </w:tr>
      <w:tr w:rsidR="00BC2019">
        <w:tc>
          <w:tcPr>
            <w:tcW w:w="675" w:type="dxa"/>
          </w:tcPr>
          <w:p w:rsidR="00BC2019" w:rsidRDefault="00BC2019"/>
        </w:tc>
        <w:tc>
          <w:tcPr>
            <w:tcW w:w="1701" w:type="dxa"/>
          </w:tcPr>
          <w:p w:rsidR="00BC2019" w:rsidRDefault="00BC2019">
            <w:pPr>
              <w:rPr>
                <w:rFonts w:ascii="Arial" w:hAnsi="Arial"/>
              </w:rPr>
            </w:pPr>
            <w:r>
              <w:rPr>
                <w:rFonts w:ascii="Arial" w:hAnsi="Arial"/>
              </w:rPr>
              <w:t>C</w:t>
            </w:r>
          </w:p>
        </w:tc>
        <w:tc>
          <w:tcPr>
            <w:tcW w:w="4678" w:type="dxa"/>
          </w:tcPr>
          <w:p w:rsidR="00BC2019" w:rsidRDefault="00BC2019">
            <w:pPr>
              <w:jc w:val="center"/>
              <w:rPr>
                <w:rFonts w:ascii="Arial" w:hAnsi="Arial"/>
              </w:rPr>
            </w:pPr>
            <w:r>
              <w:rPr>
                <w:rFonts w:ascii="Arial" w:hAnsi="Arial"/>
              </w:rPr>
              <w:t>60 – 69%</w:t>
            </w:r>
          </w:p>
        </w:tc>
        <w:tc>
          <w:tcPr>
            <w:tcW w:w="1802" w:type="dxa"/>
          </w:tcPr>
          <w:p w:rsidR="00BC2019" w:rsidRDefault="00BC2019">
            <w:pPr>
              <w:jc w:val="center"/>
              <w:rPr>
                <w:rFonts w:ascii="Arial" w:hAnsi="Arial"/>
              </w:rPr>
            </w:pPr>
            <w:r>
              <w:rPr>
                <w:rFonts w:ascii="Arial" w:hAnsi="Arial"/>
              </w:rPr>
              <w:t>2.00</w:t>
            </w:r>
          </w:p>
        </w:tc>
      </w:tr>
      <w:tr w:rsidR="00BC2019">
        <w:tc>
          <w:tcPr>
            <w:tcW w:w="675" w:type="dxa"/>
          </w:tcPr>
          <w:p w:rsidR="00BC2019" w:rsidRDefault="00BC2019"/>
        </w:tc>
        <w:tc>
          <w:tcPr>
            <w:tcW w:w="1701" w:type="dxa"/>
          </w:tcPr>
          <w:p w:rsidR="00BC2019" w:rsidRDefault="00BC2019">
            <w:pPr>
              <w:rPr>
                <w:rFonts w:ascii="Arial" w:hAnsi="Arial"/>
              </w:rPr>
            </w:pPr>
            <w:r>
              <w:rPr>
                <w:rFonts w:ascii="Arial" w:hAnsi="Arial"/>
              </w:rPr>
              <w:t>D</w:t>
            </w:r>
          </w:p>
        </w:tc>
        <w:tc>
          <w:tcPr>
            <w:tcW w:w="4678" w:type="dxa"/>
          </w:tcPr>
          <w:p w:rsidR="00BC2019" w:rsidRDefault="00BC2019">
            <w:pPr>
              <w:jc w:val="center"/>
              <w:rPr>
                <w:rFonts w:ascii="Arial" w:hAnsi="Arial"/>
              </w:rPr>
            </w:pPr>
            <w:r>
              <w:rPr>
                <w:rFonts w:ascii="Arial" w:hAnsi="Arial"/>
              </w:rPr>
              <w:t>50 – 59%</w:t>
            </w:r>
          </w:p>
        </w:tc>
        <w:tc>
          <w:tcPr>
            <w:tcW w:w="1802" w:type="dxa"/>
          </w:tcPr>
          <w:p w:rsidR="00BC2019" w:rsidRDefault="00BC2019">
            <w:pPr>
              <w:jc w:val="center"/>
              <w:rPr>
                <w:rFonts w:ascii="Arial" w:hAnsi="Arial"/>
              </w:rPr>
            </w:pPr>
            <w:r>
              <w:rPr>
                <w:rFonts w:ascii="Arial" w:hAnsi="Arial"/>
              </w:rPr>
              <w:t>1.00</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F (Fail)</w:t>
            </w:r>
          </w:p>
        </w:tc>
        <w:tc>
          <w:tcPr>
            <w:tcW w:w="4678" w:type="dxa"/>
          </w:tcPr>
          <w:p w:rsidR="00BC2019" w:rsidRDefault="00BC2019">
            <w:pPr>
              <w:jc w:val="center"/>
              <w:rPr>
                <w:rFonts w:ascii="Arial" w:hAnsi="Arial"/>
              </w:rPr>
            </w:pPr>
            <w:r>
              <w:rPr>
                <w:rFonts w:ascii="Arial" w:hAnsi="Arial"/>
              </w:rPr>
              <w:t>49% or below</w:t>
            </w:r>
          </w:p>
        </w:tc>
        <w:tc>
          <w:tcPr>
            <w:tcW w:w="1802" w:type="dxa"/>
          </w:tcPr>
          <w:p w:rsidR="00BC2019" w:rsidRDefault="00BC2019">
            <w:pPr>
              <w:jc w:val="center"/>
              <w:rPr>
                <w:rFonts w:ascii="Arial" w:hAnsi="Arial"/>
              </w:rPr>
            </w:pPr>
            <w:r>
              <w:rPr>
                <w:rFonts w:ascii="Arial" w:hAnsi="Arial"/>
              </w:rPr>
              <w:t>0.00</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CR (Credit)</w:t>
            </w:r>
          </w:p>
        </w:tc>
        <w:tc>
          <w:tcPr>
            <w:tcW w:w="4678" w:type="dxa"/>
          </w:tcPr>
          <w:p w:rsidR="00BC2019" w:rsidRDefault="00BC2019">
            <w:pPr>
              <w:rPr>
                <w:rFonts w:ascii="Arial" w:hAnsi="Arial"/>
              </w:rPr>
            </w:pPr>
            <w:r>
              <w:rPr>
                <w:rFonts w:ascii="Arial" w:hAnsi="Arial"/>
              </w:rPr>
              <w:t>Credit for diploma requirements has been awarded.</w:t>
            </w:r>
          </w:p>
        </w:tc>
        <w:tc>
          <w:tcPr>
            <w:tcW w:w="1802" w:type="dxa"/>
          </w:tcPr>
          <w:p w:rsidR="00BC2019" w:rsidRDefault="00BC2019">
            <w:pPr>
              <w:jc w:val="center"/>
              <w:rPr>
                <w:rFonts w:ascii="Arial" w:hAnsi="Arial"/>
              </w:rPr>
            </w:pPr>
            <w:r>
              <w:t> </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S</w:t>
            </w:r>
          </w:p>
        </w:tc>
        <w:tc>
          <w:tcPr>
            <w:tcW w:w="4678" w:type="dxa"/>
          </w:tcPr>
          <w:p w:rsidR="00BC2019" w:rsidRDefault="00BC2019">
            <w:pPr>
              <w:rPr>
                <w:rFonts w:ascii="Arial" w:hAnsi="Arial"/>
              </w:rPr>
            </w:pPr>
            <w:r>
              <w:rPr>
                <w:rFonts w:ascii="Arial" w:hAnsi="Arial"/>
              </w:rPr>
              <w:t>Satisfactory achievement in field /clinical placement or non-graded subject area.</w:t>
            </w:r>
          </w:p>
        </w:tc>
        <w:tc>
          <w:tcPr>
            <w:tcW w:w="1802" w:type="dxa"/>
          </w:tcPr>
          <w:p w:rsidR="00BC2019" w:rsidRDefault="00BC2019">
            <w:pPr>
              <w:jc w:val="center"/>
              <w:rPr>
                <w:rFonts w:ascii="Arial" w:hAnsi="Arial"/>
              </w:rPr>
            </w:pPr>
            <w:r>
              <w:t> </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U</w:t>
            </w:r>
          </w:p>
        </w:tc>
        <w:tc>
          <w:tcPr>
            <w:tcW w:w="4678" w:type="dxa"/>
          </w:tcPr>
          <w:p w:rsidR="00BC2019" w:rsidRDefault="00BC2019">
            <w:pPr>
              <w:rPr>
                <w:rFonts w:ascii="Arial" w:hAnsi="Arial"/>
              </w:rPr>
            </w:pPr>
            <w:r>
              <w:rPr>
                <w:rFonts w:ascii="Arial" w:hAnsi="Arial"/>
              </w:rPr>
              <w:t>Unsatisfactory achievement in field/clinical placement or non-graded subject area.</w:t>
            </w:r>
          </w:p>
        </w:tc>
        <w:tc>
          <w:tcPr>
            <w:tcW w:w="1802" w:type="dxa"/>
          </w:tcPr>
          <w:p w:rsidR="00BC2019" w:rsidRDefault="00BC2019">
            <w:pPr>
              <w:jc w:val="center"/>
              <w:rPr>
                <w:rFonts w:ascii="Arial" w:hAnsi="Arial"/>
              </w:rPr>
            </w:pPr>
            <w:r>
              <w:t> </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X</w:t>
            </w:r>
          </w:p>
        </w:tc>
        <w:tc>
          <w:tcPr>
            <w:tcW w:w="4678" w:type="dxa"/>
          </w:tcPr>
          <w:p w:rsidR="00BC2019" w:rsidRDefault="00BC201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BC2019" w:rsidRDefault="00BC2019">
            <w:pPr>
              <w:jc w:val="center"/>
              <w:rPr>
                <w:rFonts w:ascii="Arial" w:hAnsi="Arial"/>
              </w:rPr>
            </w:pPr>
            <w:r>
              <w:t> </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NR</w:t>
            </w:r>
          </w:p>
          <w:p w:rsidR="00A9250E" w:rsidRDefault="00A9250E">
            <w:pPr>
              <w:rPr>
                <w:rFonts w:ascii="Arial" w:hAnsi="Arial"/>
              </w:rPr>
            </w:pPr>
          </w:p>
        </w:tc>
        <w:tc>
          <w:tcPr>
            <w:tcW w:w="4678" w:type="dxa"/>
          </w:tcPr>
          <w:p w:rsidR="00BC2019" w:rsidRDefault="00BC2019">
            <w:pPr>
              <w:rPr>
                <w:rFonts w:ascii="Arial" w:hAnsi="Arial"/>
              </w:rPr>
            </w:pPr>
            <w:r>
              <w:rPr>
                <w:rFonts w:ascii="Arial" w:hAnsi="Arial"/>
              </w:rPr>
              <w:t xml:space="preserve">Grade not reported to Registrar's office.  </w:t>
            </w:r>
          </w:p>
        </w:tc>
        <w:tc>
          <w:tcPr>
            <w:tcW w:w="1802" w:type="dxa"/>
          </w:tcPr>
          <w:p w:rsidR="00BC2019" w:rsidRDefault="00BC2019">
            <w:pPr>
              <w:jc w:val="center"/>
              <w:rPr>
                <w:rFonts w:ascii="Arial" w:hAnsi="Arial"/>
              </w:rPr>
            </w:pPr>
            <w:r>
              <w:t> </w:t>
            </w:r>
          </w:p>
        </w:tc>
      </w:tr>
      <w:tr w:rsidR="00BC2019">
        <w:tc>
          <w:tcPr>
            <w:tcW w:w="675" w:type="dxa"/>
          </w:tcPr>
          <w:p w:rsidR="00BC2019" w:rsidRDefault="00BC2019">
            <w:pPr>
              <w:rPr>
                <w:rFonts w:ascii="Arial" w:hAnsi="Arial"/>
              </w:rPr>
            </w:pPr>
            <w:r>
              <w:t> </w:t>
            </w:r>
          </w:p>
        </w:tc>
        <w:tc>
          <w:tcPr>
            <w:tcW w:w="1701" w:type="dxa"/>
          </w:tcPr>
          <w:p w:rsidR="00BC2019" w:rsidRDefault="00BC2019">
            <w:pPr>
              <w:rPr>
                <w:rFonts w:ascii="Arial" w:hAnsi="Arial"/>
              </w:rPr>
            </w:pPr>
            <w:r>
              <w:rPr>
                <w:rFonts w:ascii="Arial" w:hAnsi="Arial"/>
              </w:rPr>
              <w:t>W</w:t>
            </w:r>
          </w:p>
        </w:tc>
        <w:tc>
          <w:tcPr>
            <w:tcW w:w="4678" w:type="dxa"/>
          </w:tcPr>
          <w:p w:rsidR="00BC2019" w:rsidRDefault="00BC2019">
            <w:pPr>
              <w:rPr>
                <w:rFonts w:ascii="Arial" w:hAnsi="Arial"/>
              </w:rPr>
            </w:pPr>
            <w:r>
              <w:rPr>
                <w:rFonts w:ascii="Arial" w:hAnsi="Arial"/>
              </w:rPr>
              <w:t>Student has withdrawn from the course without academic penalty.</w:t>
            </w:r>
          </w:p>
        </w:tc>
        <w:tc>
          <w:tcPr>
            <w:tcW w:w="1802" w:type="dxa"/>
          </w:tcPr>
          <w:p w:rsidR="00BC2019" w:rsidRDefault="00BC2019">
            <w:pPr>
              <w:jc w:val="center"/>
              <w:rPr>
                <w:rFonts w:ascii="Arial" w:hAnsi="Arial"/>
              </w:rPr>
            </w:pPr>
            <w:r>
              <w:t> </w:t>
            </w:r>
          </w:p>
        </w:tc>
      </w:tr>
    </w:tbl>
    <w:p w:rsidR="00BC2019" w:rsidRDefault="00BC2019"/>
    <w:p w:rsidR="00BC2019" w:rsidRDefault="00BC2019">
      <w:r>
        <w:t> </w:t>
      </w:r>
      <w:r>
        <w:tab/>
      </w:r>
    </w:p>
    <w:tbl>
      <w:tblPr>
        <w:tblW w:w="0" w:type="auto"/>
        <w:tblLayout w:type="fixed"/>
        <w:tblLook w:val="0000" w:firstRow="0" w:lastRow="0" w:firstColumn="0" w:lastColumn="0" w:noHBand="0" w:noVBand="0"/>
      </w:tblPr>
      <w:tblGrid>
        <w:gridCol w:w="675"/>
        <w:gridCol w:w="8181"/>
      </w:tblGrid>
      <w:tr w:rsidR="00BC2019">
        <w:tc>
          <w:tcPr>
            <w:tcW w:w="675" w:type="dxa"/>
          </w:tcPr>
          <w:p w:rsidR="00BC2019" w:rsidRDefault="00BC2019">
            <w:pPr>
              <w:rPr>
                <w:rFonts w:ascii="Arial" w:hAnsi="Arial"/>
                <w:b/>
              </w:rPr>
            </w:pPr>
            <w:r>
              <w:rPr>
                <w:rFonts w:ascii="Arial" w:hAnsi="Arial"/>
                <w:b/>
              </w:rPr>
              <w:t>VI.</w:t>
            </w:r>
          </w:p>
        </w:tc>
        <w:tc>
          <w:tcPr>
            <w:tcW w:w="8181" w:type="dxa"/>
          </w:tcPr>
          <w:p w:rsidR="00BC2019" w:rsidRDefault="00BC2019">
            <w:pPr>
              <w:rPr>
                <w:rFonts w:ascii="Arial" w:hAnsi="Arial"/>
                <w:b/>
              </w:rPr>
            </w:pPr>
            <w:r>
              <w:rPr>
                <w:rFonts w:ascii="Arial" w:hAnsi="Arial"/>
                <w:b/>
              </w:rPr>
              <w:t>SPECIAL NOTES:</w:t>
            </w:r>
          </w:p>
          <w:p w:rsidR="00BC2019" w:rsidRDefault="00BC2019">
            <w:pPr>
              <w:rPr>
                <w:rFonts w:ascii="Arial" w:hAnsi="Arial"/>
              </w:rPr>
            </w:pPr>
            <w:r>
              <w:t> </w:t>
            </w:r>
          </w:p>
        </w:tc>
      </w:tr>
      <w:tr w:rsidR="00BC2019">
        <w:tc>
          <w:tcPr>
            <w:tcW w:w="675" w:type="dxa"/>
          </w:tcPr>
          <w:p w:rsidR="00BC2019" w:rsidRDefault="00BC2019">
            <w:pPr>
              <w:rPr>
                <w:rFonts w:ascii="Arial" w:hAnsi="Arial"/>
              </w:rPr>
            </w:pPr>
            <w:r>
              <w:t> </w:t>
            </w:r>
          </w:p>
        </w:tc>
        <w:tc>
          <w:tcPr>
            <w:tcW w:w="8181" w:type="dxa"/>
          </w:tcPr>
          <w:p w:rsidR="00BC2019" w:rsidRDefault="00BC2019">
            <w:pPr>
              <w:rPr>
                <w:rFonts w:ascii="Arial" w:hAnsi="Arial"/>
              </w:rPr>
            </w:pPr>
            <w:r>
              <w:rPr>
                <w:rFonts w:ascii="Arial" w:hAnsi="Arial"/>
                <w:u w:val="single"/>
              </w:rPr>
              <w:t>Special Needs</w:t>
            </w:r>
            <w:r>
              <w:rPr>
                <w:rFonts w:ascii="Arial" w:hAnsi="Arial"/>
              </w:rPr>
              <w:t>:</w:t>
            </w:r>
          </w:p>
          <w:p w:rsidR="00BC2019" w:rsidRDefault="00BC2019">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instructor and/or the Special</w:t>
            </w:r>
            <w:r w:rsidR="00A9250E">
              <w:rPr>
                <w:rFonts w:ascii="Arial" w:hAnsi="Arial"/>
              </w:rPr>
              <w:t xml:space="preserve"> Needs office.  Visit Room E1101 or call Extension 2703</w:t>
            </w:r>
            <w:r>
              <w:rPr>
                <w:rFonts w:ascii="Arial" w:hAnsi="Arial"/>
              </w:rPr>
              <w:t xml:space="preserve"> so that support services can be arranged for you.</w:t>
            </w:r>
          </w:p>
          <w:p w:rsidR="00BC2019" w:rsidRDefault="00BC2019">
            <w:pPr>
              <w:rPr>
                <w:rFonts w:ascii="Arial" w:hAnsi="Arial"/>
              </w:rPr>
            </w:pPr>
            <w:r>
              <w:t> </w:t>
            </w:r>
          </w:p>
        </w:tc>
      </w:tr>
      <w:tr w:rsidR="00BC2019">
        <w:tc>
          <w:tcPr>
            <w:tcW w:w="675" w:type="dxa"/>
          </w:tcPr>
          <w:p w:rsidR="00BC2019" w:rsidRDefault="00BC2019">
            <w:pPr>
              <w:rPr>
                <w:rFonts w:ascii="Arial" w:hAnsi="Arial"/>
              </w:rPr>
            </w:pPr>
            <w:r>
              <w:t> </w:t>
            </w:r>
          </w:p>
        </w:tc>
        <w:tc>
          <w:tcPr>
            <w:tcW w:w="8181" w:type="dxa"/>
          </w:tcPr>
          <w:p w:rsidR="00BC2019" w:rsidRDefault="00BC2019">
            <w:pPr>
              <w:rPr>
                <w:rFonts w:ascii="Arial" w:hAnsi="Arial"/>
              </w:rPr>
            </w:pPr>
            <w:r>
              <w:rPr>
                <w:rFonts w:ascii="Arial" w:hAnsi="Arial"/>
                <w:u w:val="single"/>
              </w:rPr>
              <w:t>Retention of course outlines</w:t>
            </w:r>
            <w:r>
              <w:rPr>
                <w:rFonts w:ascii="Arial" w:hAnsi="Arial"/>
              </w:rPr>
              <w:t>:</w:t>
            </w:r>
          </w:p>
          <w:p w:rsidR="00BC2019" w:rsidRDefault="00BC201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C2019" w:rsidRDefault="00BC2019">
            <w:pPr>
              <w:rPr>
                <w:rFonts w:ascii="Arial" w:hAnsi="Arial"/>
              </w:rPr>
            </w:pPr>
            <w:r>
              <w:t> </w:t>
            </w:r>
          </w:p>
        </w:tc>
      </w:tr>
      <w:tr w:rsidR="00BC2019">
        <w:tc>
          <w:tcPr>
            <w:tcW w:w="675" w:type="dxa"/>
          </w:tcPr>
          <w:p w:rsidR="00BC2019" w:rsidRDefault="00BC2019"/>
        </w:tc>
        <w:tc>
          <w:tcPr>
            <w:tcW w:w="8181" w:type="dxa"/>
          </w:tcPr>
          <w:p w:rsidR="00706B40" w:rsidRDefault="00706B40">
            <w:pPr>
              <w:rPr>
                <w:rFonts w:ascii="Arial" w:hAnsi="Arial"/>
                <w:u w:val="single"/>
              </w:rPr>
            </w:pPr>
          </w:p>
          <w:p w:rsidR="00706B40" w:rsidRDefault="00706B40">
            <w:pPr>
              <w:rPr>
                <w:rFonts w:ascii="Arial" w:hAnsi="Arial"/>
                <w:u w:val="single"/>
              </w:rPr>
            </w:pPr>
          </w:p>
          <w:p w:rsidR="00706B40" w:rsidRDefault="00706B40">
            <w:pPr>
              <w:rPr>
                <w:rFonts w:ascii="Arial" w:hAnsi="Arial"/>
                <w:u w:val="single"/>
              </w:rPr>
            </w:pPr>
          </w:p>
          <w:p w:rsidR="00BC2019" w:rsidRDefault="00BC2019">
            <w:pPr>
              <w:rPr>
                <w:rFonts w:ascii="Arial" w:hAnsi="Arial"/>
                <w:u w:val="single"/>
              </w:rPr>
            </w:pPr>
            <w:r>
              <w:rPr>
                <w:rFonts w:ascii="Arial" w:hAnsi="Arial"/>
                <w:u w:val="single"/>
              </w:rPr>
              <w:t>Communication:</w:t>
            </w:r>
          </w:p>
          <w:p w:rsidR="00BC2019" w:rsidRDefault="00BC2019">
            <w:pPr>
              <w:rPr>
                <w:color w:val="0000FF"/>
                <w:lang w:val="en-CA" w:eastAsia="en-CA"/>
              </w:rPr>
            </w:pPr>
            <w:r>
              <w:rPr>
                <w:rFonts w:ascii="Arial" w:hAnsi="Arial" w:cs="Arial"/>
                <w:lang w:val="en-CA" w:eastAsia="en-CA"/>
              </w:rPr>
              <w:t xml:space="preserve">The College considers </w:t>
            </w:r>
            <w:r>
              <w:rPr>
                <w:rFonts w:ascii="Arial" w:hAnsi="Arial" w:cs="Arial"/>
                <w:b/>
                <w:bCs/>
                <w:i/>
                <w:iCs/>
                <w:lang w:val="en-CA" w:eastAsia="en-CA"/>
              </w:rPr>
              <w:t>WebCT/LMS </w:t>
            </w:r>
            <w:r>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lang w:val="en-CA" w:eastAsia="en-CA"/>
              </w:rPr>
              <w:t>Learning Management System</w:t>
            </w:r>
            <w:r>
              <w:rPr>
                <w:rFonts w:ascii="Arial" w:hAnsi="Arial" w:cs="Arial"/>
                <w:lang w:val="en-CA" w:eastAsia="en-CA"/>
              </w:rPr>
              <w:t xml:space="preserve"> communication tool</w:t>
            </w:r>
            <w:r>
              <w:rPr>
                <w:rFonts w:ascii="Arial" w:hAnsi="Arial" w:cs="Arial"/>
                <w:color w:val="0000FF"/>
                <w:sz w:val="20"/>
                <w:lang w:val="en-CA" w:eastAsia="en-CA"/>
              </w:rPr>
              <w:t>.</w:t>
            </w:r>
          </w:p>
          <w:p w:rsidR="00BC2019" w:rsidRDefault="00BC2019">
            <w:pPr>
              <w:rPr>
                <w:rFonts w:ascii="Arial" w:hAnsi="Arial"/>
                <w:u w:val="single"/>
              </w:rPr>
            </w:pPr>
          </w:p>
        </w:tc>
      </w:tr>
      <w:tr w:rsidR="00BC2019">
        <w:tc>
          <w:tcPr>
            <w:tcW w:w="675" w:type="dxa"/>
          </w:tcPr>
          <w:p w:rsidR="00BC2019" w:rsidRDefault="00BC2019">
            <w:pPr>
              <w:rPr>
                <w:rFonts w:ascii="Arial" w:hAnsi="Arial"/>
              </w:rPr>
            </w:pPr>
            <w:r>
              <w:lastRenderedPageBreak/>
              <w:t> </w:t>
            </w:r>
          </w:p>
        </w:tc>
        <w:tc>
          <w:tcPr>
            <w:tcW w:w="8181" w:type="dxa"/>
          </w:tcPr>
          <w:p w:rsidR="00BC2019" w:rsidRDefault="00BC2019">
            <w:pPr>
              <w:rPr>
                <w:rFonts w:ascii="Arial" w:hAnsi="Arial"/>
              </w:rPr>
            </w:pPr>
            <w:r>
              <w:rPr>
                <w:rFonts w:ascii="Arial" w:hAnsi="Arial"/>
                <w:u w:val="single"/>
              </w:rPr>
              <w:t>Plagiarism</w:t>
            </w:r>
            <w:r>
              <w:rPr>
                <w:rFonts w:ascii="Arial" w:hAnsi="Arial"/>
              </w:rPr>
              <w:t>:</w:t>
            </w:r>
          </w:p>
          <w:p w:rsidR="00BC2019" w:rsidRDefault="00BC2019">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C2019" w:rsidRDefault="00BC2019">
            <w:pPr>
              <w:rPr>
                <w:rFonts w:ascii="Arial" w:hAnsi="Arial"/>
              </w:rPr>
            </w:pPr>
            <w:r>
              <w:t> </w:t>
            </w:r>
          </w:p>
        </w:tc>
      </w:tr>
      <w:tr w:rsidR="00BC2019">
        <w:tc>
          <w:tcPr>
            <w:tcW w:w="675" w:type="dxa"/>
          </w:tcPr>
          <w:p w:rsidR="00BC2019" w:rsidRDefault="00BC2019">
            <w:pPr>
              <w:rPr>
                <w:rFonts w:ascii="Arial" w:hAnsi="Arial"/>
              </w:rPr>
            </w:pPr>
            <w:r>
              <w:t> </w:t>
            </w:r>
          </w:p>
        </w:tc>
        <w:tc>
          <w:tcPr>
            <w:tcW w:w="8181" w:type="dxa"/>
          </w:tcPr>
          <w:p w:rsidR="00BC2019" w:rsidRDefault="00BC2019">
            <w:pPr>
              <w:rPr>
                <w:rFonts w:ascii="Arial" w:hAnsi="Arial"/>
              </w:rPr>
            </w:pPr>
            <w:r>
              <w:rPr>
                <w:rFonts w:ascii="Arial" w:hAnsi="Arial"/>
                <w:u w:val="single"/>
              </w:rPr>
              <w:t>Course outline amendments</w:t>
            </w:r>
            <w:r>
              <w:rPr>
                <w:rFonts w:ascii="Arial" w:hAnsi="Arial"/>
              </w:rPr>
              <w:t>:</w:t>
            </w:r>
          </w:p>
          <w:p w:rsidR="00BC2019" w:rsidRDefault="00BC201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C2019" w:rsidRDefault="00BC2019">
            <w:pPr>
              <w:rPr>
                <w:rFonts w:ascii="Arial" w:hAnsi="Arial"/>
              </w:rPr>
            </w:pPr>
            <w:r>
              <w:t> </w:t>
            </w:r>
          </w:p>
        </w:tc>
      </w:tr>
      <w:tr w:rsidR="00BC2019">
        <w:tc>
          <w:tcPr>
            <w:tcW w:w="675" w:type="dxa"/>
          </w:tcPr>
          <w:p w:rsidR="00BC2019" w:rsidRDefault="00BC2019">
            <w:pPr>
              <w:rPr>
                <w:rFonts w:ascii="Arial" w:hAnsi="Arial"/>
              </w:rPr>
            </w:pPr>
            <w:r>
              <w:t> </w:t>
            </w:r>
          </w:p>
        </w:tc>
        <w:tc>
          <w:tcPr>
            <w:tcW w:w="8181" w:type="dxa"/>
          </w:tcPr>
          <w:p w:rsidR="00BC2019" w:rsidRDefault="00BC2019">
            <w:pPr>
              <w:rPr>
                <w:rFonts w:ascii="Arial" w:hAnsi="Arial"/>
              </w:rPr>
            </w:pPr>
            <w:r>
              <w:rPr>
                <w:rFonts w:ascii="Arial" w:hAnsi="Arial"/>
              </w:rPr>
              <w:t>Substitute course information is available in the Registrar's office.</w:t>
            </w:r>
          </w:p>
          <w:p w:rsidR="00BC2019" w:rsidRDefault="00BC2019">
            <w:pPr>
              <w:rPr>
                <w:rFonts w:ascii="Arial" w:hAnsi="Arial"/>
              </w:rPr>
            </w:pPr>
            <w:r>
              <w:t> </w:t>
            </w:r>
          </w:p>
        </w:tc>
      </w:tr>
      <w:tr w:rsidR="00A9250E">
        <w:trPr>
          <w:cantSplit/>
        </w:trPr>
        <w:tc>
          <w:tcPr>
            <w:tcW w:w="675" w:type="dxa"/>
          </w:tcPr>
          <w:p w:rsidR="00A9250E" w:rsidRDefault="00A9250E" w:rsidP="00DE0B74">
            <w:pPr>
              <w:rPr>
                <w:rFonts w:ascii="Arial" w:hAnsi="Arial"/>
              </w:rPr>
            </w:pPr>
          </w:p>
        </w:tc>
        <w:tc>
          <w:tcPr>
            <w:tcW w:w="8181" w:type="dxa"/>
          </w:tcPr>
          <w:p w:rsidR="00A9250E" w:rsidRPr="00706B40" w:rsidRDefault="00A9250E" w:rsidP="00706B40">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p w:rsidR="00A9250E" w:rsidRDefault="00A9250E" w:rsidP="00DE0B74">
            <w:pPr>
              <w:rPr>
                <w:rFonts w:ascii="Arial" w:hAnsi="Arial"/>
              </w:rPr>
            </w:pPr>
          </w:p>
          <w:p w:rsidR="00A9250E" w:rsidRDefault="00A9250E" w:rsidP="00DE0B74">
            <w:pPr>
              <w:rPr>
                <w:rFonts w:ascii="Arial" w:hAnsi="Arial"/>
              </w:rPr>
            </w:pPr>
          </w:p>
          <w:p w:rsidR="00A9250E" w:rsidRDefault="00A9250E" w:rsidP="00DE0B74">
            <w:pPr>
              <w:rPr>
                <w:rFonts w:ascii="Arial" w:hAnsi="Arial"/>
              </w:rPr>
            </w:pPr>
          </w:p>
        </w:tc>
      </w:tr>
      <w:tr w:rsidR="00BC2019">
        <w:tc>
          <w:tcPr>
            <w:tcW w:w="675" w:type="dxa"/>
          </w:tcPr>
          <w:p w:rsidR="00BC2019" w:rsidRDefault="00BC2019">
            <w:pPr>
              <w:rPr>
                <w:rFonts w:ascii="Arial" w:hAnsi="Arial" w:cs="Arial"/>
                <w:b/>
                <w:bCs/>
              </w:rPr>
            </w:pPr>
            <w:r>
              <w:rPr>
                <w:rFonts w:ascii="Arial" w:hAnsi="Arial" w:cs="Arial"/>
                <w:b/>
                <w:bCs/>
              </w:rPr>
              <w:t>VII</w:t>
            </w:r>
          </w:p>
        </w:tc>
        <w:tc>
          <w:tcPr>
            <w:tcW w:w="8181" w:type="dxa"/>
          </w:tcPr>
          <w:p w:rsidR="00BC2019" w:rsidRDefault="00BC2019">
            <w:pPr>
              <w:rPr>
                <w:rFonts w:ascii="Arial" w:hAnsi="Arial" w:cs="Arial"/>
                <w:b/>
                <w:bCs/>
              </w:rPr>
            </w:pPr>
            <w:r>
              <w:rPr>
                <w:rFonts w:ascii="Arial" w:hAnsi="Arial" w:cs="Arial"/>
                <w:b/>
                <w:bCs/>
              </w:rPr>
              <w:t>PRIOR LEARNING ASSESSMENT</w:t>
            </w:r>
          </w:p>
        </w:tc>
      </w:tr>
      <w:tr w:rsidR="00BC2019">
        <w:tc>
          <w:tcPr>
            <w:tcW w:w="675" w:type="dxa"/>
          </w:tcPr>
          <w:p w:rsidR="00BC2019" w:rsidRDefault="00BC2019">
            <w:pPr>
              <w:rPr>
                <w:rFonts w:ascii="Arial" w:hAnsi="Arial" w:cs="Arial"/>
                <w:b/>
                <w:bCs/>
              </w:rPr>
            </w:pPr>
          </w:p>
        </w:tc>
        <w:tc>
          <w:tcPr>
            <w:tcW w:w="8181" w:type="dxa"/>
          </w:tcPr>
          <w:p w:rsidR="004876E6" w:rsidRDefault="004876E6" w:rsidP="004876E6">
            <w:pPr>
              <w:rPr>
                <w:rFonts w:ascii="Arial" w:hAnsi="Arial"/>
              </w:rPr>
            </w:pPr>
          </w:p>
          <w:p w:rsidR="004876E6" w:rsidRDefault="004876E6" w:rsidP="004876E6">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4876E6" w:rsidRDefault="004876E6" w:rsidP="004876E6">
            <w:pPr>
              <w:rPr>
                <w:rFonts w:ascii="Arial" w:hAnsi="Arial"/>
              </w:rPr>
            </w:pPr>
          </w:p>
          <w:p w:rsidR="00BC2019" w:rsidRDefault="004876E6" w:rsidP="004876E6">
            <w:pPr>
              <w:rPr>
                <w:rFonts w:ascii="Arial" w:hAnsi="Arial" w:cs="Arial"/>
                <w:b/>
                <w:bCs/>
              </w:rPr>
            </w:pPr>
            <w:r>
              <w:rPr>
                <w:rFonts w:ascii="Arial" w:hAnsi="Arial"/>
              </w:rPr>
              <w:t>Credit for prior learning will also be given upon successful completion of a challenge exam or portfolio.</w:t>
            </w:r>
          </w:p>
        </w:tc>
      </w:tr>
    </w:tbl>
    <w:p w:rsidR="00BC2019" w:rsidRDefault="00BC2019">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741C" w:rsidRDefault="00AA741C">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741C" w:rsidRDefault="00AA741C">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A741C" w:rsidRDefault="00AA741C" w:rsidP="00AA741C">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AA741C" w:rsidRDefault="00AA741C">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AA741C">
      <w:headerReference w:type="default" r:id="rId9"/>
      <w:pgSz w:w="12240" w:h="15840"/>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41" w:rsidRDefault="00185041">
      <w:r>
        <w:separator/>
      </w:r>
    </w:p>
  </w:endnote>
  <w:endnote w:type="continuationSeparator" w:id="0">
    <w:p w:rsidR="00185041" w:rsidRDefault="0018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41" w:rsidRDefault="00185041">
      <w:r>
        <w:separator/>
      </w:r>
    </w:p>
  </w:footnote>
  <w:footnote w:type="continuationSeparator" w:id="0">
    <w:p w:rsidR="00185041" w:rsidRDefault="00185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E6" w:rsidRDefault="004876E6">
    <w:pPr>
      <w:pStyle w:val="Header"/>
      <w:tabs>
        <w:tab w:val="clear" w:pos="4320"/>
        <w:tab w:val="clear" w:pos="8640"/>
        <w:tab w:val="center" w:pos="4800"/>
        <w:tab w:val="right" w:pos="9360"/>
      </w:tabs>
      <w:rPr>
        <w:rFonts w:ascii="Arial" w:hAnsi="Arial" w:cs="Arial"/>
      </w:rPr>
    </w:pPr>
    <w:r>
      <w:rPr>
        <w:rFonts w:ascii="Arial" w:hAnsi="Arial" w:cs="Arial"/>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96946">
      <w:rPr>
        <w:rStyle w:val="PageNumber"/>
        <w:rFonts w:ascii="Arial" w:hAnsi="Arial" w:cs="Arial"/>
        <w:noProof/>
      </w:rPr>
      <w:t>2</w:t>
    </w:r>
    <w:r>
      <w:rPr>
        <w:rStyle w:val="PageNumber"/>
        <w:rFonts w:ascii="Arial" w:hAnsi="Arial" w:cs="Arial"/>
      </w:rPr>
      <w:fldChar w:fldCharType="end"/>
    </w:r>
  </w:p>
  <w:p w:rsidR="004876E6" w:rsidRDefault="004876E6">
    <w:pPr>
      <w:pStyle w:val="Header"/>
      <w:tabs>
        <w:tab w:val="clear" w:pos="8640"/>
        <w:tab w:val="right" w:pos="9360"/>
      </w:tabs>
      <w:rPr>
        <w:rFonts w:ascii="Arial" w:hAnsi="Arial" w:cs="Arial"/>
      </w:rPr>
    </w:pPr>
    <w:r>
      <w:rPr>
        <w:rFonts w:ascii="Arial" w:hAnsi="Arial" w:cs="Arial"/>
      </w:rPr>
      <w:t>Shop Management</w:t>
    </w:r>
    <w:r>
      <w:rPr>
        <w:rFonts w:ascii="Arial" w:hAnsi="Arial" w:cs="Arial"/>
      </w:rPr>
      <w:tab/>
    </w:r>
    <w:r>
      <w:rPr>
        <w:rStyle w:val="PageNumber"/>
      </w:rPr>
      <w:tab/>
      <w:t>ASR100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0D3"/>
    <w:multiLevelType w:val="hybridMultilevel"/>
    <w:tmpl w:val="910AB6B4"/>
    <w:lvl w:ilvl="0" w:tplc="CAFA5EE2">
      <w:start w:val="5"/>
      <w:numFmt w:val="upperRoman"/>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CB14AFA"/>
    <w:multiLevelType w:val="hybridMultilevel"/>
    <w:tmpl w:val="3EDCF946"/>
    <w:lvl w:ilvl="0" w:tplc="7F461A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BB803D9"/>
    <w:multiLevelType w:val="hybridMultilevel"/>
    <w:tmpl w:val="9B92B38A"/>
    <w:lvl w:ilvl="0" w:tplc="DCE614A0">
      <w:start w:val="1"/>
      <w:numFmt w:val="bullet"/>
      <w:lvlText w:val=""/>
      <w:lvlJc w:val="left"/>
      <w:pPr>
        <w:tabs>
          <w:tab w:val="num" w:pos="1080"/>
        </w:tabs>
        <w:ind w:left="1080" w:hanging="360"/>
      </w:pPr>
      <w:rPr>
        <w:rFonts w:ascii="Symbol" w:hAnsi="Symbol" w:hint="default"/>
      </w:rPr>
    </w:lvl>
    <w:lvl w:ilvl="1" w:tplc="A0042FBA" w:tentative="1">
      <w:start w:val="1"/>
      <w:numFmt w:val="bullet"/>
      <w:lvlText w:val="o"/>
      <w:lvlJc w:val="left"/>
      <w:pPr>
        <w:tabs>
          <w:tab w:val="num" w:pos="1800"/>
        </w:tabs>
        <w:ind w:left="1800" w:hanging="360"/>
      </w:pPr>
      <w:rPr>
        <w:rFonts w:ascii="Courier New" w:hAnsi="Courier New" w:cs="Wingdings" w:hint="default"/>
      </w:rPr>
    </w:lvl>
    <w:lvl w:ilvl="2" w:tplc="4C62B06A" w:tentative="1">
      <w:start w:val="1"/>
      <w:numFmt w:val="bullet"/>
      <w:lvlText w:val=""/>
      <w:lvlJc w:val="left"/>
      <w:pPr>
        <w:tabs>
          <w:tab w:val="num" w:pos="2520"/>
        </w:tabs>
        <w:ind w:left="2520" w:hanging="360"/>
      </w:pPr>
      <w:rPr>
        <w:rFonts w:ascii="Wingdings" w:hAnsi="Wingdings" w:hint="default"/>
      </w:rPr>
    </w:lvl>
    <w:lvl w:ilvl="3" w:tplc="6B60A168" w:tentative="1">
      <w:start w:val="1"/>
      <w:numFmt w:val="bullet"/>
      <w:lvlText w:val=""/>
      <w:lvlJc w:val="left"/>
      <w:pPr>
        <w:tabs>
          <w:tab w:val="num" w:pos="3240"/>
        </w:tabs>
        <w:ind w:left="3240" w:hanging="360"/>
      </w:pPr>
      <w:rPr>
        <w:rFonts w:ascii="Symbol" w:hAnsi="Symbol" w:hint="default"/>
      </w:rPr>
    </w:lvl>
    <w:lvl w:ilvl="4" w:tplc="7A98A8CC" w:tentative="1">
      <w:start w:val="1"/>
      <w:numFmt w:val="bullet"/>
      <w:lvlText w:val="o"/>
      <w:lvlJc w:val="left"/>
      <w:pPr>
        <w:tabs>
          <w:tab w:val="num" w:pos="3960"/>
        </w:tabs>
        <w:ind w:left="3960" w:hanging="360"/>
      </w:pPr>
      <w:rPr>
        <w:rFonts w:ascii="Courier New" w:hAnsi="Courier New" w:cs="Wingdings" w:hint="default"/>
      </w:rPr>
    </w:lvl>
    <w:lvl w:ilvl="5" w:tplc="10CA8202" w:tentative="1">
      <w:start w:val="1"/>
      <w:numFmt w:val="bullet"/>
      <w:lvlText w:val=""/>
      <w:lvlJc w:val="left"/>
      <w:pPr>
        <w:tabs>
          <w:tab w:val="num" w:pos="4680"/>
        </w:tabs>
        <w:ind w:left="4680" w:hanging="360"/>
      </w:pPr>
      <w:rPr>
        <w:rFonts w:ascii="Wingdings" w:hAnsi="Wingdings" w:hint="default"/>
      </w:rPr>
    </w:lvl>
    <w:lvl w:ilvl="6" w:tplc="FAE26286" w:tentative="1">
      <w:start w:val="1"/>
      <w:numFmt w:val="bullet"/>
      <w:lvlText w:val=""/>
      <w:lvlJc w:val="left"/>
      <w:pPr>
        <w:tabs>
          <w:tab w:val="num" w:pos="5400"/>
        </w:tabs>
        <w:ind w:left="5400" w:hanging="360"/>
      </w:pPr>
      <w:rPr>
        <w:rFonts w:ascii="Symbol" w:hAnsi="Symbol" w:hint="default"/>
      </w:rPr>
    </w:lvl>
    <w:lvl w:ilvl="7" w:tplc="0A04B594" w:tentative="1">
      <w:start w:val="1"/>
      <w:numFmt w:val="bullet"/>
      <w:lvlText w:val="o"/>
      <w:lvlJc w:val="left"/>
      <w:pPr>
        <w:tabs>
          <w:tab w:val="num" w:pos="6120"/>
        </w:tabs>
        <w:ind w:left="6120" w:hanging="360"/>
      </w:pPr>
      <w:rPr>
        <w:rFonts w:ascii="Courier New" w:hAnsi="Courier New" w:cs="Wingdings" w:hint="default"/>
      </w:rPr>
    </w:lvl>
    <w:lvl w:ilvl="8" w:tplc="70BA28A4" w:tentative="1">
      <w:start w:val="1"/>
      <w:numFmt w:val="bullet"/>
      <w:lvlText w:val=""/>
      <w:lvlJc w:val="left"/>
      <w:pPr>
        <w:tabs>
          <w:tab w:val="num" w:pos="6840"/>
        </w:tabs>
        <w:ind w:left="6840" w:hanging="360"/>
      </w:pPr>
      <w:rPr>
        <w:rFonts w:ascii="Wingdings" w:hAnsi="Wingdings" w:hint="default"/>
      </w:rPr>
    </w:lvl>
  </w:abstractNum>
  <w:abstractNum w:abstractNumId="5">
    <w:nsid w:val="4D144B4A"/>
    <w:multiLevelType w:val="hybridMultilevel"/>
    <w:tmpl w:val="28C0D4F6"/>
    <w:lvl w:ilvl="0" w:tplc="2B04C5A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3D45E72"/>
    <w:multiLevelType w:val="hybridMultilevel"/>
    <w:tmpl w:val="1D905E72"/>
    <w:lvl w:ilvl="0" w:tplc="BC629CA2">
      <w:start w:val="1"/>
      <w:numFmt w:val="bullet"/>
      <w:lvlText w:val=""/>
      <w:lvlJc w:val="left"/>
      <w:pPr>
        <w:tabs>
          <w:tab w:val="num" w:pos="360"/>
        </w:tabs>
        <w:ind w:left="360" w:hanging="360"/>
      </w:pPr>
      <w:rPr>
        <w:rFonts w:ascii="Symbol" w:hAnsi="Symbol" w:hint="default"/>
      </w:rPr>
    </w:lvl>
    <w:lvl w:ilvl="1" w:tplc="8E9A2D04">
      <w:start w:val="1"/>
      <w:numFmt w:val="bullet"/>
      <w:lvlText w:val="o"/>
      <w:lvlJc w:val="left"/>
      <w:pPr>
        <w:tabs>
          <w:tab w:val="num" w:pos="1080"/>
        </w:tabs>
        <w:ind w:left="1080" w:hanging="360"/>
      </w:pPr>
      <w:rPr>
        <w:rFonts w:ascii="Courier New" w:hAnsi="Courier New" w:cs="Wingdings" w:hint="default"/>
      </w:rPr>
    </w:lvl>
    <w:lvl w:ilvl="2" w:tplc="4B902B82" w:tentative="1">
      <w:start w:val="1"/>
      <w:numFmt w:val="bullet"/>
      <w:lvlText w:val=""/>
      <w:lvlJc w:val="left"/>
      <w:pPr>
        <w:tabs>
          <w:tab w:val="num" w:pos="1800"/>
        </w:tabs>
        <w:ind w:left="1800" w:hanging="360"/>
      </w:pPr>
      <w:rPr>
        <w:rFonts w:ascii="Wingdings" w:hAnsi="Wingdings" w:hint="default"/>
      </w:rPr>
    </w:lvl>
    <w:lvl w:ilvl="3" w:tplc="9634B292" w:tentative="1">
      <w:start w:val="1"/>
      <w:numFmt w:val="bullet"/>
      <w:lvlText w:val=""/>
      <w:lvlJc w:val="left"/>
      <w:pPr>
        <w:tabs>
          <w:tab w:val="num" w:pos="2520"/>
        </w:tabs>
        <w:ind w:left="2520" w:hanging="360"/>
      </w:pPr>
      <w:rPr>
        <w:rFonts w:ascii="Symbol" w:hAnsi="Symbol" w:hint="default"/>
      </w:rPr>
    </w:lvl>
    <w:lvl w:ilvl="4" w:tplc="1966A5E6" w:tentative="1">
      <w:start w:val="1"/>
      <w:numFmt w:val="bullet"/>
      <w:lvlText w:val="o"/>
      <w:lvlJc w:val="left"/>
      <w:pPr>
        <w:tabs>
          <w:tab w:val="num" w:pos="3240"/>
        </w:tabs>
        <w:ind w:left="3240" w:hanging="360"/>
      </w:pPr>
      <w:rPr>
        <w:rFonts w:ascii="Courier New" w:hAnsi="Courier New" w:cs="Wingdings" w:hint="default"/>
      </w:rPr>
    </w:lvl>
    <w:lvl w:ilvl="5" w:tplc="09A44F90" w:tentative="1">
      <w:start w:val="1"/>
      <w:numFmt w:val="bullet"/>
      <w:lvlText w:val=""/>
      <w:lvlJc w:val="left"/>
      <w:pPr>
        <w:tabs>
          <w:tab w:val="num" w:pos="3960"/>
        </w:tabs>
        <w:ind w:left="3960" w:hanging="360"/>
      </w:pPr>
      <w:rPr>
        <w:rFonts w:ascii="Wingdings" w:hAnsi="Wingdings" w:hint="default"/>
      </w:rPr>
    </w:lvl>
    <w:lvl w:ilvl="6" w:tplc="C06A1904" w:tentative="1">
      <w:start w:val="1"/>
      <w:numFmt w:val="bullet"/>
      <w:lvlText w:val=""/>
      <w:lvlJc w:val="left"/>
      <w:pPr>
        <w:tabs>
          <w:tab w:val="num" w:pos="4680"/>
        </w:tabs>
        <w:ind w:left="4680" w:hanging="360"/>
      </w:pPr>
      <w:rPr>
        <w:rFonts w:ascii="Symbol" w:hAnsi="Symbol" w:hint="default"/>
      </w:rPr>
    </w:lvl>
    <w:lvl w:ilvl="7" w:tplc="F9E21B2A" w:tentative="1">
      <w:start w:val="1"/>
      <w:numFmt w:val="bullet"/>
      <w:lvlText w:val="o"/>
      <w:lvlJc w:val="left"/>
      <w:pPr>
        <w:tabs>
          <w:tab w:val="num" w:pos="5400"/>
        </w:tabs>
        <w:ind w:left="5400" w:hanging="360"/>
      </w:pPr>
      <w:rPr>
        <w:rFonts w:ascii="Courier New" w:hAnsi="Courier New" w:cs="Wingdings" w:hint="default"/>
      </w:rPr>
    </w:lvl>
    <w:lvl w:ilvl="8" w:tplc="6C2417D8"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64"/>
    <w:rsid w:val="00064E1F"/>
    <w:rsid w:val="00185041"/>
    <w:rsid w:val="00236FBB"/>
    <w:rsid w:val="003613E9"/>
    <w:rsid w:val="003C57CF"/>
    <w:rsid w:val="004876E6"/>
    <w:rsid w:val="004D49DA"/>
    <w:rsid w:val="00510364"/>
    <w:rsid w:val="005A0463"/>
    <w:rsid w:val="005A3DC6"/>
    <w:rsid w:val="006442D7"/>
    <w:rsid w:val="006B05A4"/>
    <w:rsid w:val="006B0D3C"/>
    <w:rsid w:val="006C1C68"/>
    <w:rsid w:val="006E10EF"/>
    <w:rsid w:val="006E7B16"/>
    <w:rsid w:val="00706B40"/>
    <w:rsid w:val="00754B75"/>
    <w:rsid w:val="0077791E"/>
    <w:rsid w:val="00796946"/>
    <w:rsid w:val="008A6C84"/>
    <w:rsid w:val="009D4A11"/>
    <w:rsid w:val="00A9250E"/>
    <w:rsid w:val="00AA5829"/>
    <w:rsid w:val="00AA741C"/>
    <w:rsid w:val="00BC2019"/>
    <w:rsid w:val="00CB4917"/>
    <w:rsid w:val="00D23CE4"/>
    <w:rsid w:val="00DE0B74"/>
    <w:rsid w:val="00DE74F5"/>
    <w:rsid w:val="00E24D36"/>
    <w:rsid w:val="00EC2206"/>
    <w:rsid w:val="00F06F8E"/>
    <w:rsid w:val="00FD5D2C"/>
    <w:rsid w:val="00FF35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numPr>
        <w:numId w:val="3"/>
      </w:numP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Arial" w:hAnsi="Arial"/>
    </w:rPr>
  </w:style>
  <w:style w:type="paragraph" w:styleId="BodyText">
    <w:name w:val="Body Text"/>
    <w:basedOn w:val="Normal"/>
    <w:rPr>
      <w:rFonts w:ascii="Arial" w:hAnsi="Arial"/>
      <w:b/>
    </w:rPr>
  </w:style>
  <w:style w:type="paragraph" w:styleId="BodyTextIndent2">
    <w:name w:val="Body Text Indent 2"/>
    <w:basedOn w:val="Normal"/>
    <w:pPr>
      <w:ind w:left="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B05A4"/>
    <w:rPr>
      <w:rFonts w:ascii="Tahoma" w:hAnsi="Tahoma" w:cs="Tahoma"/>
      <w:sz w:val="16"/>
      <w:szCs w:val="16"/>
    </w:rPr>
  </w:style>
  <w:style w:type="character" w:customStyle="1" w:styleId="BalloonTextChar">
    <w:name w:val="Balloon Text Char"/>
    <w:link w:val="BalloonText"/>
    <w:rsid w:val="006B05A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numPr>
        <w:numId w:val="3"/>
      </w:numP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Arial" w:hAnsi="Arial"/>
    </w:rPr>
  </w:style>
  <w:style w:type="paragraph" w:styleId="BodyText">
    <w:name w:val="Body Text"/>
    <w:basedOn w:val="Normal"/>
    <w:rPr>
      <w:rFonts w:ascii="Arial" w:hAnsi="Arial"/>
      <w:b/>
    </w:rPr>
  </w:style>
  <w:style w:type="paragraph" w:styleId="BodyTextIndent2">
    <w:name w:val="Body Text Indent 2"/>
    <w:basedOn w:val="Normal"/>
    <w:pPr>
      <w:ind w:left="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B05A4"/>
    <w:rPr>
      <w:rFonts w:ascii="Tahoma" w:hAnsi="Tahoma" w:cs="Tahoma"/>
      <w:sz w:val="16"/>
      <w:szCs w:val="16"/>
    </w:rPr>
  </w:style>
  <w:style w:type="character" w:customStyle="1" w:styleId="BalloonTextChar">
    <w:name w:val="Balloon Text Char"/>
    <w:link w:val="BalloonText"/>
    <w:rsid w:val="006B05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DAC60-C02D-44A5-8288-044D78C2F8D1}"/>
</file>

<file path=customXml/itemProps2.xml><?xml version="1.0" encoding="utf-8"?>
<ds:datastoreItem xmlns:ds="http://schemas.openxmlformats.org/officeDocument/2006/customXml" ds:itemID="{5DF687B2-8DE9-4DF8-99A3-87FC043F295E}"/>
</file>

<file path=customXml/itemProps3.xml><?xml version="1.0" encoding="utf-8"?>
<ds:datastoreItem xmlns:ds="http://schemas.openxmlformats.org/officeDocument/2006/customXml" ds:itemID="{27807888-3230-4ACB-9F1A-F7EACAC3C826}"/>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Lachowsky Home</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Lachowsky</dc:creator>
  <cp:lastModifiedBy>Windows User</cp:lastModifiedBy>
  <cp:revision>2</cp:revision>
  <cp:lastPrinted>2011-08-30T13:42:00Z</cp:lastPrinted>
  <dcterms:created xsi:type="dcterms:W3CDTF">2012-05-31T17:54:00Z</dcterms:created>
  <dcterms:modified xsi:type="dcterms:W3CDTF">2012-05-31T17:54:00Z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58400</vt:r8>
  </property>
</Properties>
</file>